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01119C" w14:textId="77777777" w:rsidR="00B7253D" w:rsidRPr="002C6FB7" w:rsidRDefault="00B7253D" w:rsidP="00B7253D">
      <w:pPr>
        <w:jc w:val="center"/>
        <w:rPr>
          <w:rFonts w:ascii="Century Gothic" w:hAnsi="Century Gothic"/>
          <w:b/>
        </w:rPr>
      </w:pPr>
      <w:r w:rsidRPr="002C6FB7">
        <w:rPr>
          <w:rFonts w:ascii="Century Gothic" w:hAnsi="Century Gothic"/>
          <w:b/>
        </w:rPr>
        <w:t>Identificação do Processo</w:t>
      </w:r>
    </w:p>
    <w:p w14:paraId="240D7A9F" w14:textId="77777777" w:rsidR="00B7253D" w:rsidRPr="002C6FB7" w:rsidRDefault="00B7253D" w:rsidP="00B7253D">
      <w:pPr>
        <w:jc w:val="center"/>
        <w:rPr>
          <w:rFonts w:ascii="Century Gothic" w:hAnsi="Century Gothic"/>
        </w:rPr>
      </w:pP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8075"/>
      </w:tblGrid>
      <w:tr w:rsidR="00B7253D" w:rsidRPr="002C6FB7" w14:paraId="414B7CDD" w14:textId="77777777" w:rsidTr="002A5F1D">
        <w:trPr>
          <w:trHeight w:val="475"/>
        </w:trPr>
        <w:tc>
          <w:tcPr>
            <w:tcW w:w="1843" w:type="dxa"/>
            <w:tcBorders>
              <w:top w:val="single" w:sz="4" w:space="0" w:color="auto"/>
              <w:left w:val="single" w:sz="4" w:space="0" w:color="auto"/>
              <w:bottom w:val="single" w:sz="4" w:space="0" w:color="auto"/>
              <w:right w:val="single" w:sz="4" w:space="0" w:color="auto"/>
            </w:tcBorders>
            <w:vAlign w:val="center"/>
            <w:hideMark/>
          </w:tcPr>
          <w:p w14:paraId="3425DD49" w14:textId="77777777" w:rsidR="00B7253D" w:rsidRPr="002C6FB7" w:rsidRDefault="00B7253D">
            <w:pPr>
              <w:suppressAutoHyphens/>
              <w:spacing w:line="256" w:lineRule="auto"/>
              <w:rPr>
                <w:rFonts w:ascii="Century Gothic" w:eastAsia="Batang" w:hAnsi="Century Gothic"/>
                <w:b/>
                <w:lang w:eastAsia="ar-SA"/>
              </w:rPr>
            </w:pPr>
            <w:r w:rsidRPr="002C6FB7">
              <w:rPr>
                <w:rFonts w:ascii="Century Gothic" w:hAnsi="Century Gothic"/>
                <w:b/>
              </w:rPr>
              <w:t>PROCESSO</w:t>
            </w:r>
          </w:p>
        </w:tc>
        <w:tc>
          <w:tcPr>
            <w:tcW w:w="8080" w:type="dxa"/>
            <w:tcBorders>
              <w:top w:val="single" w:sz="4" w:space="0" w:color="auto"/>
              <w:left w:val="single" w:sz="4" w:space="0" w:color="auto"/>
              <w:bottom w:val="single" w:sz="4" w:space="0" w:color="auto"/>
              <w:right w:val="single" w:sz="4" w:space="0" w:color="auto"/>
            </w:tcBorders>
            <w:vAlign w:val="center"/>
            <w:hideMark/>
          </w:tcPr>
          <w:p w14:paraId="2BA703DA" w14:textId="2EEE6FC4" w:rsidR="00B7253D" w:rsidRPr="002C6FB7" w:rsidRDefault="00B7253D" w:rsidP="00B7253D">
            <w:pPr>
              <w:suppressAutoHyphens/>
              <w:spacing w:line="256" w:lineRule="auto"/>
              <w:rPr>
                <w:rFonts w:ascii="Century Gothic" w:eastAsia="Batang" w:hAnsi="Century Gothic"/>
                <w:b/>
                <w:lang w:eastAsia="ar-SA"/>
              </w:rPr>
            </w:pPr>
            <w:r w:rsidRPr="002C6FB7">
              <w:rPr>
                <w:rFonts w:ascii="Century Gothic" w:hAnsi="Century Gothic"/>
                <w:b/>
              </w:rPr>
              <w:t>Dispensa nº 02</w:t>
            </w:r>
            <w:r w:rsidR="0039605A" w:rsidRPr="002C6FB7">
              <w:rPr>
                <w:rFonts w:ascii="Century Gothic" w:hAnsi="Century Gothic"/>
                <w:b/>
              </w:rPr>
              <w:t>2</w:t>
            </w:r>
            <w:r w:rsidRPr="002C6FB7">
              <w:rPr>
                <w:rFonts w:ascii="Century Gothic" w:hAnsi="Century Gothic"/>
                <w:b/>
              </w:rPr>
              <w:t>/2021/FMAS (Art. 24, II)</w:t>
            </w:r>
          </w:p>
        </w:tc>
      </w:tr>
      <w:tr w:rsidR="00B7253D" w:rsidRPr="002C6FB7" w14:paraId="59F6FB6D" w14:textId="77777777" w:rsidTr="00B7253D">
        <w:trPr>
          <w:trHeight w:val="430"/>
        </w:trPr>
        <w:tc>
          <w:tcPr>
            <w:tcW w:w="1843" w:type="dxa"/>
            <w:tcBorders>
              <w:top w:val="single" w:sz="4" w:space="0" w:color="auto"/>
              <w:left w:val="single" w:sz="4" w:space="0" w:color="auto"/>
              <w:bottom w:val="single" w:sz="4" w:space="0" w:color="auto"/>
              <w:right w:val="single" w:sz="4" w:space="0" w:color="auto"/>
            </w:tcBorders>
            <w:vAlign w:val="center"/>
            <w:hideMark/>
          </w:tcPr>
          <w:p w14:paraId="08020CBF" w14:textId="77777777" w:rsidR="00B7253D" w:rsidRPr="002C6FB7" w:rsidRDefault="00B7253D">
            <w:pPr>
              <w:suppressAutoHyphens/>
              <w:spacing w:line="256" w:lineRule="auto"/>
              <w:rPr>
                <w:rFonts w:ascii="Century Gothic" w:eastAsia="Batang" w:hAnsi="Century Gothic"/>
                <w:b/>
                <w:lang w:eastAsia="ar-SA"/>
              </w:rPr>
            </w:pPr>
            <w:r w:rsidRPr="002C6FB7">
              <w:rPr>
                <w:rFonts w:ascii="Century Gothic" w:hAnsi="Century Gothic"/>
                <w:b/>
              </w:rPr>
              <w:t>OBJETO</w:t>
            </w:r>
          </w:p>
        </w:tc>
        <w:tc>
          <w:tcPr>
            <w:tcW w:w="8080" w:type="dxa"/>
            <w:tcBorders>
              <w:top w:val="single" w:sz="4" w:space="0" w:color="auto"/>
              <w:left w:val="single" w:sz="4" w:space="0" w:color="auto"/>
              <w:bottom w:val="single" w:sz="4" w:space="0" w:color="auto"/>
              <w:right w:val="single" w:sz="4" w:space="0" w:color="auto"/>
            </w:tcBorders>
            <w:vAlign w:val="center"/>
            <w:hideMark/>
          </w:tcPr>
          <w:p w14:paraId="51AFA26C" w14:textId="0E3A8404" w:rsidR="00B7253D" w:rsidRPr="002C6FB7" w:rsidRDefault="00B7253D">
            <w:pPr>
              <w:suppressAutoHyphens/>
              <w:spacing w:line="256" w:lineRule="auto"/>
              <w:jc w:val="both"/>
              <w:rPr>
                <w:rFonts w:ascii="Century Gothic" w:eastAsia="Batang" w:hAnsi="Century Gothic"/>
                <w:lang w:eastAsia="ar-SA"/>
              </w:rPr>
            </w:pPr>
            <w:r w:rsidRPr="002C6FB7">
              <w:rPr>
                <w:b/>
                <w:color w:val="FF0000"/>
              </w:rPr>
              <w:t xml:space="preserve">CONTRATAÇÃO DE EMPRESA ESPECIALIZADA PARA </w:t>
            </w:r>
            <w:r w:rsidR="002A5F1D" w:rsidRPr="002C6FB7">
              <w:rPr>
                <w:b/>
                <w:color w:val="FF0000"/>
              </w:rPr>
              <w:t xml:space="preserve">PRESTAÇÃO DE SERVIÇOS DE MÃO DE OBRA NA </w:t>
            </w:r>
            <w:r w:rsidRPr="002C6FB7">
              <w:rPr>
                <w:b/>
                <w:color w:val="FF0000"/>
              </w:rPr>
              <w:t>REFORMA DO ABRIGO “MATEUS DA CRUZ MATOS”, ÓRGÃO VINCULADO A SECRETARIA MUNICIPAL DE INCLUSÃO ASSISTENCIA SOCIAL E TRABALHO, COM O OBJETIVO DE MELHORIA DO ESPAÇO PARA O BEM-ESTÁR DAS CRIANÇAS E ADOLESCENTES, CONFORME PLANILHAS</w:t>
            </w:r>
            <w:r w:rsidRPr="002C6FB7">
              <w:rPr>
                <w:rFonts w:ascii="Century Gothic" w:hAnsi="Century Gothic"/>
              </w:rPr>
              <w:t>,</w:t>
            </w:r>
          </w:p>
        </w:tc>
      </w:tr>
      <w:tr w:rsidR="00B7253D" w:rsidRPr="002C6FB7" w14:paraId="35F15505" w14:textId="77777777" w:rsidTr="00B7253D">
        <w:trPr>
          <w:trHeight w:val="408"/>
        </w:trPr>
        <w:tc>
          <w:tcPr>
            <w:tcW w:w="1843" w:type="dxa"/>
            <w:tcBorders>
              <w:top w:val="single" w:sz="4" w:space="0" w:color="auto"/>
              <w:left w:val="single" w:sz="4" w:space="0" w:color="auto"/>
              <w:bottom w:val="single" w:sz="4" w:space="0" w:color="auto"/>
              <w:right w:val="single" w:sz="4" w:space="0" w:color="auto"/>
            </w:tcBorders>
            <w:vAlign w:val="center"/>
            <w:hideMark/>
          </w:tcPr>
          <w:p w14:paraId="7318578A" w14:textId="77777777" w:rsidR="00B7253D" w:rsidRPr="002C6FB7" w:rsidRDefault="00B7253D">
            <w:pPr>
              <w:suppressAutoHyphens/>
              <w:spacing w:line="256" w:lineRule="auto"/>
              <w:rPr>
                <w:rFonts w:ascii="Century Gothic" w:eastAsia="Batang" w:hAnsi="Century Gothic"/>
                <w:b/>
                <w:lang w:eastAsia="ar-SA"/>
              </w:rPr>
            </w:pPr>
            <w:r w:rsidRPr="002C6FB7">
              <w:rPr>
                <w:rFonts w:ascii="Century Gothic" w:hAnsi="Century Gothic"/>
                <w:b/>
              </w:rPr>
              <w:t>TERMO Nº</w:t>
            </w:r>
          </w:p>
        </w:tc>
        <w:tc>
          <w:tcPr>
            <w:tcW w:w="8080" w:type="dxa"/>
            <w:tcBorders>
              <w:top w:val="single" w:sz="4" w:space="0" w:color="auto"/>
              <w:left w:val="single" w:sz="4" w:space="0" w:color="auto"/>
              <w:bottom w:val="single" w:sz="4" w:space="0" w:color="auto"/>
              <w:right w:val="single" w:sz="4" w:space="0" w:color="auto"/>
            </w:tcBorders>
            <w:vAlign w:val="center"/>
            <w:hideMark/>
          </w:tcPr>
          <w:p w14:paraId="07E34C43" w14:textId="5DEED564" w:rsidR="00B7253D" w:rsidRPr="002C6FB7" w:rsidRDefault="00B7253D" w:rsidP="00B7253D">
            <w:pPr>
              <w:suppressAutoHyphens/>
              <w:spacing w:line="256" w:lineRule="auto"/>
              <w:rPr>
                <w:rFonts w:ascii="Century Gothic" w:eastAsia="Batang" w:hAnsi="Century Gothic"/>
                <w:b/>
                <w:lang w:eastAsia="ar-SA"/>
              </w:rPr>
            </w:pPr>
            <w:r w:rsidRPr="002C6FB7">
              <w:rPr>
                <w:rFonts w:ascii="Century Gothic" w:hAnsi="Century Gothic"/>
                <w:b/>
              </w:rPr>
              <w:t xml:space="preserve">034/2021/FMAS  </w:t>
            </w:r>
          </w:p>
        </w:tc>
      </w:tr>
      <w:tr w:rsidR="00B7253D" w:rsidRPr="002C6FB7" w14:paraId="723E37B4" w14:textId="77777777" w:rsidTr="00B7253D">
        <w:trPr>
          <w:trHeight w:val="428"/>
        </w:trPr>
        <w:tc>
          <w:tcPr>
            <w:tcW w:w="1843" w:type="dxa"/>
            <w:tcBorders>
              <w:top w:val="single" w:sz="4" w:space="0" w:color="auto"/>
              <w:left w:val="single" w:sz="4" w:space="0" w:color="auto"/>
              <w:bottom w:val="single" w:sz="4" w:space="0" w:color="auto"/>
              <w:right w:val="single" w:sz="4" w:space="0" w:color="auto"/>
            </w:tcBorders>
            <w:vAlign w:val="center"/>
            <w:hideMark/>
          </w:tcPr>
          <w:p w14:paraId="065780E1" w14:textId="77777777" w:rsidR="00B7253D" w:rsidRPr="002C6FB7" w:rsidRDefault="00B7253D">
            <w:pPr>
              <w:suppressAutoHyphens/>
              <w:spacing w:line="256" w:lineRule="auto"/>
              <w:rPr>
                <w:rFonts w:ascii="Century Gothic" w:eastAsia="Batang" w:hAnsi="Century Gothic"/>
                <w:b/>
                <w:lang w:eastAsia="ar-SA"/>
              </w:rPr>
            </w:pPr>
            <w:r w:rsidRPr="002C6FB7">
              <w:rPr>
                <w:rFonts w:ascii="Century Gothic" w:hAnsi="Century Gothic"/>
                <w:b/>
              </w:rPr>
              <w:t>CONTRATADO</w:t>
            </w:r>
          </w:p>
        </w:tc>
        <w:tc>
          <w:tcPr>
            <w:tcW w:w="8080" w:type="dxa"/>
            <w:tcBorders>
              <w:top w:val="single" w:sz="4" w:space="0" w:color="auto"/>
              <w:left w:val="single" w:sz="4" w:space="0" w:color="auto"/>
              <w:bottom w:val="single" w:sz="4" w:space="0" w:color="auto"/>
              <w:right w:val="single" w:sz="4" w:space="0" w:color="auto"/>
            </w:tcBorders>
            <w:vAlign w:val="center"/>
            <w:hideMark/>
          </w:tcPr>
          <w:p w14:paraId="65F7E5F8" w14:textId="24496FA0" w:rsidR="00B7253D" w:rsidRPr="002C6FB7" w:rsidRDefault="00B7253D">
            <w:pPr>
              <w:suppressAutoHyphens/>
              <w:spacing w:line="256" w:lineRule="auto"/>
              <w:rPr>
                <w:rFonts w:ascii="Century Gothic" w:eastAsia="Batang" w:hAnsi="Century Gothic"/>
                <w:lang w:eastAsia="ar-SA"/>
              </w:rPr>
            </w:pPr>
            <w:r w:rsidRPr="002C6FB7">
              <w:rPr>
                <w:rFonts w:ascii="Century" w:hAnsi="Century" w:cs="MV Boli"/>
              </w:rPr>
              <w:t>JHD ENGENHARIA EIRELI – CNPJ: 26.588.587/0001-95</w:t>
            </w:r>
          </w:p>
        </w:tc>
      </w:tr>
      <w:tr w:rsidR="00B7253D" w:rsidRPr="002C6FB7" w14:paraId="79C673A3" w14:textId="77777777" w:rsidTr="00B7253D">
        <w:trPr>
          <w:trHeight w:val="428"/>
        </w:trPr>
        <w:tc>
          <w:tcPr>
            <w:tcW w:w="1843" w:type="dxa"/>
            <w:tcBorders>
              <w:top w:val="single" w:sz="4" w:space="0" w:color="auto"/>
              <w:left w:val="single" w:sz="4" w:space="0" w:color="auto"/>
              <w:bottom w:val="single" w:sz="4" w:space="0" w:color="auto"/>
              <w:right w:val="single" w:sz="4" w:space="0" w:color="auto"/>
            </w:tcBorders>
            <w:vAlign w:val="center"/>
            <w:hideMark/>
          </w:tcPr>
          <w:p w14:paraId="57EBE1B6" w14:textId="77777777" w:rsidR="00B7253D" w:rsidRPr="002C6FB7" w:rsidRDefault="00B7253D">
            <w:pPr>
              <w:suppressAutoHyphens/>
              <w:spacing w:line="256" w:lineRule="auto"/>
              <w:rPr>
                <w:rFonts w:ascii="Century Gothic" w:eastAsia="Batang" w:hAnsi="Century Gothic"/>
                <w:b/>
                <w:lang w:eastAsia="ar-SA"/>
              </w:rPr>
            </w:pPr>
            <w:r w:rsidRPr="002C6FB7">
              <w:rPr>
                <w:rFonts w:ascii="Century Gothic" w:hAnsi="Century Gothic"/>
                <w:b/>
              </w:rPr>
              <w:t>VALOR CONTRATO</w:t>
            </w:r>
          </w:p>
        </w:tc>
        <w:tc>
          <w:tcPr>
            <w:tcW w:w="8080" w:type="dxa"/>
            <w:tcBorders>
              <w:top w:val="single" w:sz="4" w:space="0" w:color="auto"/>
              <w:left w:val="single" w:sz="4" w:space="0" w:color="auto"/>
              <w:bottom w:val="single" w:sz="4" w:space="0" w:color="auto"/>
              <w:right w:val="single" w:sz="4" w:space="0" w:color="auto"/>
            </w:tcBorders>
            <w:vAlign w:val="center"/>
            <w:hideMark/>
          </w:tcPr>
          <w:p w14:paraId="0F3EDD8F" w14:textId="3A898646" w:rsidR="00B7253D" w:rsidRPr="002C6FB7" w:rsidRDefault="00A76230" w:rsidP="004C06F5">
            <w:pPr>
              <w:suppressAutoHyphens/>
              <w:spacing w:line="256" w:lineRule="auto"/>
              <w:jc w:val="both"/>
              <w:rPr>
                <w:rFonts w:ascii="Century Gothic" w:eastAsia="Batang" w:hAnsi="Century Gothic"/>
                <w:lang w:eastAsia="ar-SA"/>
              </w:rPr>
            </w:pPr>
            <w:r w:rsidRPr="002C6FB7">
              <w:rPr>
                <w:rFonts w:ascii="Century Gothic" w:hAnsi="Century Gothic"/>
                <w:b/>
              </w:rPr>
              <w:t>VALOR</w:t>
            </w:r>
            <w:r w:rsidR="00B7253D" w:rsidRPr="002C6FB7">
              <w:rPr>
                <w:rFonts w:ascii="Century Gothic" w:hAnsi="Century Gothic"/>
                <w:b/>
              </w:rPr>
              <w:t xml:space="preserve">: R$ </w:t>
            </w:r>
            <w:r w:rsidR="00113F52" w:rsidRPr="002C6FB7">
              <w:rPr>
                <w:rFonts w:ascii="Century Gothic" w:hAnsi="Century Gothic"/>
                <w:b/>
              </w:rPr>
              <w:t>15.640,</w:t>
            </w:r>
            <w:r w:rsidR="004C06F5" w:rsidRPr="002C6FB7">
              <w:rPr>
                <w:rFonts w:ascii="Century Gothic" w:hAnsi="Century Gothic"/>
                <w:b/>
              </w:rPr>
              <w:t>94</w:t>
            </w:r>
            <w:r w:rsidR="00B7253D" w:rsidRPr="002C6FB7">
              <w:rPr>
                <w:rFonts w:ascii="Century Gothic" w:hAnsi="Century Gothic"/>
                <w:b/>
              </w:rPr>
              <w:t>(</w:t>
            </w:r>
            <w:r w:rsidR="00113F52" w:rsidRPr="002C6FB7">
              <w:rPr>
                <w:rFonts w:ascii="Century Gothic" w:hAnsi="Century Gothic"/>
                <w:b/>
              </w:rPr>
              <w:t>Quinze mil seiscentos e quarenta reais</w:t>
            </w:r>
            <w:r w:rsidR="004C06F5" w:rsidRPr="002C6FB7">
              <w:rPr>
                <w:rFonts w:ascii="Century Gothic" w:hAnsi="Century Gothic"/>
                <w:b/>
              </w:rPr>
              <w:t xml:space="preserve"> e noventa e quatro centavos</w:t>
            </w:r>
            <w:r w:rsidR="00B7253D" w:rsidRPr="002C6FB7">
              <w:rPr>
                <w:rFonts w:ascii="Century Gothic" w:hAnsi="Century Gothic"/>
                <w:b/>
              </w:rPr>
              <w:t>)</w:t>
            </w:r>
          </w:p>
        </w:tc>
      </w:tr>
      <w:tr w:rsidR="00B7253D" w:rsidRPr="002C6FB7" w14:paraId="23B6E08B" w14:textId="77777777" w:rsidTr="00B7253D">
        <w:trPr>
          <w:trHeight w:val="406"/>
        </w:trPr>
        <w:tc>
          <w:tcPr>
            <w:tcW w:w="1843" w:type="dxa"/>
            <w:tcBorders>
              <w:top w:val="single" w:sz="4" w:space="0" w:color="auto"/>
              <w:left w:val="single" w:sz="4" w:space="0" w:color="auto"/>
              <w:bottom w:val="single" w:sz="4" w:space="0" w:color="auto"/>
              <w:right w:val="single" w:sz="4" w:space="0" w:color="auto"/>
            </w:tcBorders>
            <w:vAlign w:val="center"/>
            <w:hideMark/>
          </w:tcPr>
          <w:p w14:paraId="4D4F395D" w14:textId="77777777" w:rsidR="00B7253D" w:rsidRPr="002C6FB7" w:rsidRDefault="00B7253D">
            <w:pPr>
              <w:suppressAutoHyphens/>
              <w:spacing w:line="256" w:lineRule="auto"/>
              <w:rPr>
                <w:rFonts w:ascii="Century Gothic" w:eastAsia="Batang" w:hAnsi="Century Gothic"/>
                <w:b/>
                <w:lang w:eastAsia="ar-SA"/>
              </w:rPr>
            </w:pPr>
            <w:r w:rsidRPr="002C6FB7">
              <w:rPr>
                <w:rFonts w:ascii="Century Gothic" w:hAnsi="Century Gothic"/>
                <w:b/>
              </w:rPr>
              <w:t>MÊS DE REFERÊNCIA</w:t>
            </w:r>
          </w:p>
        </w:tc>
        <w:tc>
          <w:tcPr>
            <w:tcW w:w="8080" w:type="dxa"/>
            <w:tcBorders>
              <w:top w:val="single" w:sz="4" w:space="0" w:color="auto"/>
              <w:left w:val="single" w:sz="4" w:space="0" w:color="auto"/>
              <w:bottom w:val="single" w:sz="4" w:space="0" w:color="auto"/>
              <w:right w:val="single" w:sz="4" w:space="0" w:color="auto"/>
            </w:tcBorders>
            <w:vAlign w:val="center"/>
            <w:hideMark/>
          </w:tcPr>
          <w:p w14:paraId="73587614" w14:textId="3014E517" w:rsidR="00B7253D" w:rsidRPr="002C6FB7" w:rsidRDefault="00113F52">
            <w:pPr>
              <w:suppressAutoHyphens/>
              <w:spacing w:line="256" w:lineRule="auto"/>
              <w:rPr>
                <w:rFonts w:ascii="Century Gothic" w:eastAsia="Batang" w:hAnsi="Century Gothic"/>
                <w:b/>
                <w:lang w:eastAsia="ar-SA"/>
              </w:rPr>
            </w:pPr>
            <w:r w:rsidRPr="002C6FB7">
              <w:rPr>
                <w:rFonts w:ascii="Century Gothic" w:hAnsi="Century Gothic"/>
                <w:b/>
              </w:rPr>
              <w:t>JULHO</w:t>
            </w:r>
            <w:r w:rsidR="00B7253D" w:rsidRPr="002C6FB7">
              <w:rPr>
                <w:rFonts w:ascii="Century Gothic" w:hAnsi="Century Gothic"/>
                <w:b/>
              </w:rPr>
              <w:t xml:space="preserve"> DE 2021</w:t>
            </w:r>
          </w:p>
        </w:tc>
      </w:tr>
    </w:tbl>
    <w:p w14:paraId="16E62743" w14:textId="77777777" w:rsidR="00B7253D" w:rsidRPr="002C6FB7" w:rsidRDefault="00B7253D" w:rsidP="00B7253D">
      <w:pPr>
        <w:pStyle w:val="Corpodetexto2"/>
        <w:rPr>
          <w:rFonts w:ascii="Century Gothic" w:hAnsi="Century Gothic"/>
          <w:b/>
          <w:bCs/>
        </w:rPr>
      </w:pPr>
    </w:p>
    <w:p w14:paraId="503BD443" w14:textId="2A83C02A" w:rsidR="00B7253D" w:rsidRPr="00617E8B" w:rsidRDefault="00B7253D" w:rsidP="00B7253D">
      <w:pPr>
        <w:pStyle w:val="Corpodetexto2"/>
        <w:spacing w:after="0" w:line="240" w:lineRule="auto"/>
        <w:jc w:val="center"/>
        <w:rPr>
          <w:rFonts w:ascii="Century" w:hAnsi="Century"/>
          <w:b/>
          <w:bCs/>
          <w:sz w:val="120"/>
          <w:szCs w:val="120"/>
          <w:u w:val="single"/>
        </w:rPr>
      </w:pPr>
      <w:r w:rsidRPr="00617E8B">
        <w:rPr>
          <w:rFonts w:ascii="Century" w:hAnsi="Century"/>
          <w:b/>
          <w:bCs/>
          <w:sz w:val="120"/>
          <w:szCs w:val="120"/>
          <w:u w:val="single"/>
        </w:rPr>
        <w:t>AÇÃO SOCIAL</w:t>
      </w:r>
    </w:p>
    <w:p w14:paraId="224AEF4D" w14:textId="77777777" w:rsidR="00B7253D" w:rsidRPr="00617E8B" w:rsidRDefault="00B7253D" w:rsidP="00B7253D">
      <w:pPr>
        <w:jc w:val="center"/>
        <w:rPr>
          <w:rFonts w:ascii="Century" w:hAnsi="Century"/>
          <w:sz w:val="120"/>
          <w:szCs w:val="120"/>
        </w:rPr>
      </w:pPr>
      <w:r w:rsidRPr="00617E8B">
        <w:rPr>
          <w:rFonts w:ascii="Century" w:hAnsi="Century"/>
          <w:b/>
          <w:bCs/>
          <w:sz w:val="120"/>
          <w:szCs w:val="120"/>
          <w:u w:val="single"/>
        </w:rPr>
        <w:t>2021</w:t>
      </w:r>
    </w:p>
    <w:p w14:paraId="121F3738" w14:textId="1CA1F946" w:rsidR="00D07972" w:rsidRPr="002C6FB7" w:rsidRDefault="00D07972" w:rsidP="00B7253D">
      <w:pPr>
        <w:jc w:val="center"/>
        <w:rPr>
          <w:rFonts w:ascii="Century" w:hAnsi="Century"/>
          <w:b/>
        </w:rPr>
      </w:pPr>
    </w:p>
    <w:p w14:paraId="529615D1" w14:textId="77777777" w:rsidR="00D07972" w:rsidRPr="002C6FB7" w:rsidRDefault="00D07972" w:rsidP="00D07972">
      <w:pPr>
        <w:jc w:val="center"/>
        <w:rPr>
          <w:rFonts w:ascii="Century" w:hAnsi="Century"/>
          <w:b/>
        </w:rPr>
      </w:pPr>
    </w:p>
    <w:p w14:paraId="1B6FCCE6" w14:textId="77777777" w:rsidR="00B7253D" w:rsidRPr="002C6FB7" w:rsidRDefault="00B7253D" w:rsidP="00D07972">
      <w:pPr>
        <w:jc w:val="center"/>
        <w:rPr>
          <w:rFonts w:ascii="Century" w:hAnsi="Century"/>
          <w:b/>
        </w:rPr>
      </w:pPr>
    </w:p>
    <w:p w14:paraId="2B144B87" w14:textId="77777777" w:rsidR="00B7253D" w:rsidRPr="002C6FB7" w:rsidRDefault="00B7253D" w:rsidP="00D07972">
      <w:pPr>
        <w:jc w:val="center"/>
        <w:rPr>
          <w:rFonts w:ascii="Century" w:hAnsi="Century"/>
          <w:b/>
        </w:rPr>
      </w:pPr>
    </w:p>
    <w:p w14:paraId="44A247D2" w14:textId="77777777" w:rsidR="00B7253D" w:rsidRPr="002C6FB7" w:rsidRDefault="00B7253D" w:rsidP="00D07972">
      <w:pPr>
        <w:jc w:val="center"/>
        <w:rPr>
          <w:rFonts w:ascii="Century" w:hAnsi="Century"/>
          <w:b/>
        </w:rPr>
      </w:pPr>
    </w:p>
    <w:p w14:paraId="20AA0B99" w14:textId="77777777" w:rsidR="00B7253D" w:rsidRPr="002C6FB7" w:rsidRDefault="00B7253D" w:rsidP="00D07972">
      <w:pPr>
        <w:jc w:val="center"/>
        <w:rPr>
          <w:rFonts w:ascii="Century" w:hAnsi="Century"/>
          <w:b/>
        </w:rPr>
      </w:pPr>
    </w:p>
    <w:p w14:paraId="08320074" w14:textId="77777777" w:rsidR="00B7253D" w:rsidRPr="002C6FB7" w:rsidRDefault="00B7253D" w:rsidP="00D07972">
      <w:pPr>
        <w:jc w:val="center"/>
        <w:rPr>
          <w:rFonts w:ascii="Century" w:hAnsi="Century"/>
          <w:b/>
        </w:rPr>
      </w:pPr>
    </w:p>
    <w:p w14:paraId="01480C54" w14:textId="77777777" w:rsidR="00B7253D" w:rsidRPr="002C6FB7" w:rsidRDefault="00B7253D" w:rsidP="00D07972">
      <w:pPr>
        <w:jc w:val="center"/>
        <w:rPr>
          <w:rFonts w:ascii="Century" w:hAnsi="Century"/>
          <w:b/>
        </w:rPr>
      </w:pPr>
    </w:p>
    <w:p w14:paraId="440DB01B" w14:textId="77777777" w:rsidR="00B7253D" w:rsidRDefault="00B7253D" w:rsidP="00D07972">
      <w:pPr>
        <w:jc w:val="center"/>
        <w:rPr>
          <w:rFonts w:ascii="Century" w:hAnsi="Century"/>
          <w:b/>
        </w:rPr>
      </w:pPr>
    </w:p>
    <w:p w14:paraId="09E68956" w14:textId="77777777" w:rsidR="00617E8B" w:rsidRDefault="00617E8B" w:rsidP="00D07972">
      <w:pPr>
        <w:jc w:val="center"/>
        <w:rPr>
          <w:rFonts w:ascii="Century" w:hAnsi="Century"/>
          <w:b/>
        </w:rPr>
      </w:pPr>
    </w:p>
    <w:p w14:paraId="6C2F6A8D" w14:textId="77777777" w:rsidR="00617E8B" w:rsidRDefault="00617E8B" w:rsidP="00D07972">
      <w:pPr>
        <w:jc w:val="center"/>
        <w:rPr>
          <w:rFonts w:ascii="Century" w:hAnsi="Century"/>
          <w:b/>
        </w:rPr>
      </w:pPr>
    </w:p>
    <w:p w14:paraId="721799E8" w14:textId="7FDBBBC9" w:rsidR="00617E8B" w:rsidRDefault="00617E8B" w:rsidP="00D07972">
      <w:pPr>
        <w:jc w:val="center"/>
        <w:rPr>
          <w:rFonts w:ascii="Century" w:hAnsi="Century"/>
          <w:b/>
        </w:rPr>
      </w:pPr>
    </w:p>
    <w:p w14:paraId="0E784EB2" w14:textId="77777777" w:rsidR="00617E8B" w:rsidRDefault="00617E8B" w:rsidP="00D07972">
      <w:pPr>
        <w:jc w:val="center"/>
        <w:rPr>
          <w:rFonts w:ascii="Century" w:hAnsi="Century"/>
          <w:b/>
        </w:rPr>
      </w:pPr>
    </w:p>
    <w:p w14:paraId="344EAAD9" w14:textId="77777777" w:rsidR="00617E8B" w:rsidRDefault="00617E8B" w:rsidP="00D07972">
      <w:pPr>
        <w:jc w:val="center"/>
        <w:rPr>
          <w:rFonts w:ascii="Century" w:hAnsi="Century"/>
          <w:b/>
        </w:rPr>
      </w:pPr>
    </w:p>
    <w:p w14:paraId="48FD27B7" w14:textId="77777777" w:rsidR="00617E8B" w:rsidRDefault="00617E8B" w:rsidP="00D07972">
      <w:pPr>
        <w:jc w:val="center"/>
        <w:rPr>
          <w:rFonts w:ascii="Century" w:hAnsi="Century"/>
          <w:b/>
        </w:rPr>
      </w:pPr>
    </w:p>
    <w:p w14:paraId="32E96C00" w14:textId="77777777" w:rsidR="00617E8B" w:rsidRPr="002C6FB7" w:rsidRDefault="00617E8B" w:rsidP="00D07972">
      <w:pPr>
        <w:jc w:val="center"/>
        <w:rPr>
          <w:rFonts w:ascii="Century" w:hAnsi="Century"/>
          <w:b/>
        </w:rPr>
      </w:pPr>
    </w:p>
    <w:p w14:paraId="3B6BCD1C" w14:textId="77777777" w:rsidR="00D07972" w:rsidRPr="002C6FB7" w:rsidRDefault="00D07972" w:rsidP="00B7253D"/>
    <w:p w14:paraId="3E9B299B" w14:textId="77777777" w:rsidR="00153547" w:rsidRPr="002C6FB7" w:rsidRDefault="00153547" w:rsidP="00181C22">
      <w:pPr>
        <w:jc w:val="both"/>
      </w:pPr>
    </w:p>
    <w:p w14:paraId="377422AF" w14:textId="7F1606DE" w:rsidR="00FA5F2D" w:rsidRPr="002C6FB7" w:rsidRDefault="00DC32BB" w:rsidP="00AF5525">
      <w:pPr>
        <w:jc w:val="center"/>
        <w:rPr>
          <w:b/>
        </w:rPr>
      </w:pPr>
      <w:r w:rsidRPr="002C6FB7">
        <w:rPr>
          <w:b/>
        </w:rPr>
        <w:t>AUTORIZAÇÃO DE DISPENSA</w:t>
      </w:r>
    </w:p>
    <w:p w14:paraId="15AF6117" w14:textId="77777777" w:rsidR="00632EAD" w:rsidRPr="002C6FB7" w:rsidRDefault="00632EAD" w:rsidP="00AF5525">
      <w:pPr>
        <w:jc w:val="center"/>
        <w:rPr>
          <w:b/>
        </w:rPr>
      </w:pPr>
    </w:p>
    <w:p w14:paraId="15546D54" w14:textId="0E29AD67" w:rsidR="00B50EB6" w:rsidRPr="002C6FB7" w:rsidRDefault="00FA5F2D" w:rsidP="002B3713">
      <w:pPr>
        <w:ind w:firstLine="709"/>
        <w:jc w:val="both"/>
        <w:rPr>
          <w:b/>
        </w:rPr>
      </w:pPr>
      <w:r w:rsidRPr="002C6FB7">
        <w:t>Valemo-nos do presente, para solicitar a abertura do procedimento administrativo</w:t>
      </w:r>
      <w:r w:rsidR="00125CAC" w:rsidRPr="002C6FB7">
        <w:t xml:space="preserve"> – D</w:t>
      </w:r>
      <w:r w:rsidR="00224837" w:rsidRPr="002C6FB7">
        <w:t>ISPENSA DE LICITAÇÃO</w:t>
      </w:r>
      <w:r w:rsidR="00125CAC" w:rsidRPr="002C6FB7">
        <w:t xml:space="preserve"> para</w:t>
      </w:r>
      <w:r w:rsidRPr="002C6FB7">
        <w:t xml:space="preserve"> </w:t>
      </w:r>
      <w:r w:rsidR="002C6FB7" w:rsidRPr="002C6FB7">
        <w:rPr>
          <w:b/>
          <w:color w:val="FF0000"/>
        </w:rPr>
        <w:t>CONTRATAÇÃO DE EMPRESA ESPECIALIZADA PARA PRESTAÇÃO DE SERVIÇOS DE MÃO DE OBRA NA REFORMA DO ABRIGO “MATEUS DA CRUZ MATOS”, ÓRGÃO VINCULADO A SECRETARIA MUNICIPAL DE INCLUSÃO ASSISTENCIA SOCIAL E TRABALHO, COM O OBJETIVO DE MELHORIA DO ESPAÇO PARA O BEM-ESTÁR DAS CRIANÇAS E ADOLESCENTES, CONFORME PLANILHAS</w:t>
      </w:r>
      <w:r w:rsidR="00B50EB6" w:rsidRPr="002C6FB7">
        <w:rPr>
          <w:b/>
        </w:rPr>
        <w:t xml:space="preserve">. </w:t>
      </w:r>
    </w:p>
    <w:p w14:paraId="2D72E771" w14:textId="77777777" w:rsidR="00B50EB6" w:rsidRPr="002C6FB7" w:rsidRDefault="00B50EB6" w:rsidP="00B50EB6">
      <w:pPr>
        <w:spacing w:line="360" w:lineRule="auto"/>
        <w:ind w:firstLine="709"/>
        <w:jc w:val="both"/>
        <w:rPr>
          <w:b/>
        </w:rPr>
      </w:pPr>
    </w:p>
    <w:p w14:paraId="50A3066F" w14:textId="018BF501" w:rsidR="00B50EB6" w:rsidRPr="002C6FB7" w:rsidRDefault="00B50EB6" w:rsidP="00B50EB6">
      <w:pPr>
        <w:jc w:val="both"/>
        <w:rPr>
          <w:b/>
        </w:rPr>
      </w:pPr>
      <w:r w:rsidRPr="002C6FB7">
        <w:rPr>
          <w:b/>
        </w:rPr>
        <w:t xml:space="preserve">BASE LEGAL: </w:t>
      </w:r>
      <w:r w:rsidRPr="002C6FB7">
        <w:rPr>
          <w:rFonts w:eastAsia="Calibri"/>
          <w:b/>
        </w:rPr>
        <w:t>Art. 24, I</w:t>
      </w:r>
      <w:r w:rsidR="00E010FD" w:rsidRPr="002C6FB7">
        <w:rPr>
          <w:rFonts w:eastAsia="Calibri"/>
          <w:b/>
        </w:rPr>
        <w:t>I</w:t>
      </w:r>
      <w:r w:rsidRPr="002C6FB7">
        <w:rPr>
          <w:rFonts w:eastAsia="Calibri"/>
          <w:b/>
        </w:rPr>
        <w:t xml:space="preserve"> da Lei 8.666 de 21 de junho de 1993, alterado pelo Decreto Federal 9.412 de 18 de junho de 2018.</w:t>
      </w:r>
    </w:p>
    <w:p w14:paraId="193AC31E" w14:textId="2B2DF1EB" w:rsidR="00B50EB6" w:rsidRDefault="00B50EB6" w:rsidP="00B50EB6">
      <w:pPr>
        <w:jc w:val="both"/>
      </w:pPr>
      <w:r w:rsidRPr="002C6FB7">
        <w:rPr>
          <w:b/>
        </w:rPr>
        <w:t xml:space="preserve">VIGÊNCIA: </w:t>
      </w:r>
      <w:r w:rsidR="00CF4990">
        <w:rPr>
          <w:b/>
        </w:rPr>
        <w:t>Até 31 de dezembro de 2021</w:t>
      </w:r>
    </w:p>
    <w:p w14:paraId="2BC01737" w14:textId="32D8176E" w:rsidR="00CF4990" w:rsidRPr="00EE66CE" w:rsidRDefault="00CF4990" w:rsidP="00B50EB6">
      <w:pPr>
        <w:jc w:val="both"/>
        <w:rPr>
          <w:color w:val="FF0000"/>
        </w:rPr>
      </w:pPr>
      <w:r w:rsidRPr="00CF4990">
        <w:rPr>
          <w:b/>
        </w:rPr>
        <w:t>VALOR</w:t>
      </w:r>
      <w:r w:rsidRPr="00EE66CE">
        <w:rPr>
          <w:b/>
          <w:color w:val="FF0000"/>
        </w:rPr>
        <w:t>:</w:t>
      </w:r>
      <w:r w:rsidRPr="00EE66CE">
        <w:rPr>
          <w:color w:val="FF0000"/>
        </w:rPr>
        <w:t xml:space="preserve"> R$15.640,94(quinze mil seiscentos e quarenta reais e noventa e quatro centavos</w:t>
      </w:r>
      <w:r w:rsidR="00EE66CE">
        <w:rPr>
          <w:color w:val="FF0000"/>
        </w:rPr>
        <w:t>)</w:t>
      </w:r>
    </w:p>
    <w:p w14:paraId="1D39E215" w14:textId="77777777" w:rsidR="00B50EB6" w:rsidRPr="002C6FB7" w:rsidRDefault="00B50EB6" w:rsidP="00AF5525">
      <w:pPr>
        <w:spacing w:line="360" w:lineRule="auto"/>
        <w:ind w:firstLine="709"/>
        <w:jc w:val="both"/>
      </w:pPr>
    </w:p>
    <w:p w14:paraId="77BBBB70" w14:textId="4FF0F77D" w:rsidR="00826F20" w:rsidRPr="002C6FB7" w:rsidRDefault="0019685D" w:rsidP="00AF5525">
      <w:pPr>
        <w:spacing w:line="360" w:lineRule="auto"/>
        <w:ind w:firstLine="709"/>
        <w:jc w:val="both"/>
      </w:pPr>
      <w:r w:rsidRPr="002C6FB7">
        <w:t>Informamos que a Dotação Orçamentária para pagamento da despesa será a especificada abaixo</w:t>
      </w:r>
      <w:r w:rsidR="00FA5F2D" w:rsidRPr="002C6FB7">
        <w:t>:</w:t>
      </w:r>
    </w:p>
    <w:p w14:paraId="27F7F801" w14:textId="4F20BAFB" w:rsidR="00CC7D30" w:rsidRPr="002C6FB7" w:rsidRDefault="00B50EB6" w:rsidP="00521A96">
      <w:pPr>
        <w:ind w:firstLine="709"/>
        <w:jc w:val="both"/>
        <w:rPr>
          <w:b/>
          <w:color w:val="FF0000"/>
        </w:rPr>
      </w:pPr>
      <w:r w:rsidRPr="002C6FB7">
        <w:rPr>
          <w:b/>
          <w:color w:val="FF0000"/>
        </w:rPr>
        <w:t>UO: 04002 – FUNDO MUNICIPAL DE ASSISTENCIA SOCIAL</w:t>
      </w:r>
    </w:p>
    <w:p w14:paraId="4ED4A73D" w14:textId="4A7727F3" w:rsidR="00B50EB6" w:rsidRPr="002C6FB7" w:rsidRDefault="00B50EB6" w:rsidP="00521A96">
      <w:pPr>
        <w:ind w:firstLine="709"/>
        <w:jc w:val="both"/>
        <w:rPr>
          <w:b/>
          <w:color w:val="FF0000"/>
        </w:rPr>
      </w:pPr>
      <w:r w:rsidRPr="002C6FB7">
        <w:rPr>
          <w:b/>
          <w:color w:val="FF0000"/>
        </w:rPr>
        <w:t>AÇÃO: 2066 – MANUTENÇÃO DO ABRIGO</w:t>
      </w:r>
    </w:p>
    <w:p w14:paraId="3F42E416" w14:textId="04CE6EE2" w:rsidR="00B50EB6" w:rsidRPr="002C6FB7" w:rsidRDefault="00B50EB6" w:rsidP="00521A96">
      <w:pPr>
        <w:ind w:firstLine="709"/>
        <w:jc w:val="both"/>
        <w:rPr>
          <w:b/>
          <w:color w:val="FF0000"/>
        </w:rPr>
      </w:pPr>
      <w:r w:rsidRPr="002C6FB7">
        <w:rPr>
          <w:b/>
          <w:color w:val="FF0000"/>
        </w:rPr>
        <w:t>ELEMENTO DE DESPESA: 44905100- OBRAS E INSTALAÇÕES</w:t>
      </w:r>
    </w:p>
    <w:p w14:paraId="7E8094FC" w14:textId="206567D1" w:rsidR="00B50EB6" w:rsidRPr="002C6FB7" w:rsidRDefault="00B50EB6" w:rsidP="00521A96">
      <w:pPr>
        <w:ind w:firstLine="709"/>
        <w:jc w:val="both"/>
        <w:rPr>
          <w:b/>
          <w:color w:val="FF0000"/>
        </w:rPr>
      </w:pPr>
      <w:r w:rsidRPr="002C6FB7">
        <w:rPr>
          <w:b/>
          <w:color w:val="FF0000"/>
        </w:rPr>
        <w:t>FONTE DE RECUROS: 10010000 – RECURSOS ORDINÁRIOS</w:t>
      </w:r>
    </w:p>
    <w:p w14:paraId="75092117" w14:textId="77777777" w:rsidR="00B50EB6" w:rsidRPr="002C6FB7" w:rsidRDefault="00B50EB6" w:rsidP="00521A96">
      <w:pPr>
        <w:ind w:firstLine="709"/>
        <w:jc w:val="both"/>
      </w:pPr>
    </w:p>
    <w:p w14:paraId="1285DBE6" w14:textId="0434F291" w:rsidR="00521A96" w:rsidRPr="002C6FB7" w:rsidRDefault="00532CDF" w:rsidP="00521A96">
      <w:pPr>
        <w:ind w:firstLine="709"/>
        <w:jc w:val="both"/>
      </w:pPr>
      <w:r w:rsidRPr="002C6FB7">
        <w:t xml:space="preserve">Para tanto, estamos encaminhando junto a presente </w:t>
      </w:r>
      <w:r w:rsidR="00AF5525" w:rsidRPr="002C6FB7">
        <w:t>termo de referência com justificativa, especificações e levantamento orçamentário</w:t>
      </w:r>
      <w:r w:rsidRPr="002C6FB7">
        <w:t xml:space="preserve"> para compor o processo e análise de preços da presente Dispensa.</w:t>
      </w:r>
    </w:p>
    <w:p w14:paraId="4D795EBF" w14:textId="098B0320" w:rsidR="00FA5F2D" w:rsidRPr="002C6FB7" w:rsidRDefault="00806541" w:rsidP="00FA5F2D">
      <w:pPr>
        <w:jc w:val="right"/>
      </w:pPr>
      <w:r w:rsidRPr="002C6FB7">
        <w:t>Simão Dias/SE</w:t>
      </w:r>
      <w:r w:rsidR="00FA5F2D" w:rsidRPr="002C6FB7">
        <w:t xml:space="preserve">, </w:t>
      </w:r>
      <w:r w:rsidR="00113F52" w:rsidRPr="002C6FB7">
        <w:t>02</w:t>
      </w:r>
      <w:r w:rsidR="00D232E5" w:rsidRPr="002C6FB7">
        <w:rPr>
          <w:color w:val="FF0000"/>
        </w:rPr>
        <w:t xml:space="preserve"> de </w:t>
      </w:r>
      <w:r w:rsidR="00113F52" w:rsidRPr="002C6FB7">
        <w:rPr>
          <w:color w:val="FF0000"/>
        </w:rPr>
        <w:t xml:space="preserve">julho </w:t>
      </w:r>
      <w:r w:rsidR="00D232E5" w:rsidRPr="002C6FB7">
        <w:rPr>
          <w:color w:val="FF0000"/>
        </w:rPr>
        <w:t>de 2021</w:t>
      </w:r>
    </w:p>
    <w:p w14:paraId="4A608D4A" w14:textId="77777777" w:rsidR="00FA5F2D" w:rsidRPr="002C6FB7" w:rsidRDefault="00FA5F2D" w:rsidP="00FA5F2D">
      <w:r w:rsidRPr="002C6FB7">
        <w:t>Atenciosamente,</w:t>
      </w:r>
    </w:p>
    <w:p w14:paraId="72F685B1" w14:textId="21B9A749" w:rsidR="00806541" w:rsidRPr="002C6FB7" w:rsidRDefault="00806541" w:rsidP="00806541">
      <w:pPr>
        <w:jc w:val="center"/>
      </w:pPr>
    </w:p>
    <w:p w14:paraId="39F5B42B" w14:textId="220DB468" w:rsidR="00B50EB6" w:rsidRPr="002C6FB7" w:rsidRDefault="00B50EB6" w:rsidP="00806541">
      <w:pPr>
        <w:jc w:val="center"/>
        <w:rPr>
          <w:b/>
        </w:rPr>
      </w:pPr>
      <w:r w:rsidRPr="002C6FB7">
        <w:rPr>
          <w:b/>
        </w:rPr>
        <w:t>EDUARDO SOARES RIBEIRO</w:t>
      </w:r>
    </w:p>
    <w:p w14:paraId="7673D76D" w14:textId="793D721A" w:rsidR="00806541" w:rsidRPr="002C6FB7" w:rsidRDefault="00806541" w:rsidP="00806541">
      <w:pPr>
        <w:jc w:val="center"/>
      </w:pPr>
      <w:r w:rsidRPr="002C6FB7">
        <w:t xml:space="preserve">Secretário Municipal de </w:t>
      </w:r>
      <w:r w:rsidR="00B50EB6" w:rsidRPr="002C6FB7">
        <w:t>Inclusão Assistência</w:t>
      </w:r>
      <w:r w:rsidR="002B3713" w:rsidRPr="002C6FB7">
        <w:t xml:space="preserve"> Social e T</w:t>
      </w:r>
      <w:r w:rsidR="00B50EB6" w:rsidRPr="002C6FB7">
        <w:t>rabalho</w:t>
      </w:r>
    </w:p>
    <w:p w14:paraId="3CE15416" w14:textId="7968E6CA" w:rsidR="00806541" w:rsidRPr="002C6FB7" w:rsidRDefault="00806541" w:rsidP="00532CDF">
      <w:pPr>
        <w:jc w:val="center"/>
      </w:pPr>
    </w:p>
    <w:p w14:paraId="2C25B218" w14:textId="77777777" w:rsidR="00B50EB6" w:rsidRPr="002C6FB7" w:rsidRDefault="00B50EB6" w:rsidP="00532CDF">
      <w:pPr>
        <w:jc w:val="center"/>
      </w:pPr>
    </w:p>
    <w:p w14:paraId="263A6D77" w14:textId="77777777" w:rsidR="002B3713" w:rsidRPr="002C6FB7" w:rsidRDefault="002B3713" w:rsidP="00532CDF">
      <w:pPr>
        <w:jc w:val="center"/>
      </w:pPr>
    </w:p>
    <w:p w14:paraId="724A2C98" w14:textId="6AFFCDFC" w:rsidR="00FA5F2D" w:rsidRPr="002C6FB7" w:rsidRDefault="008C6F8E" w:rsidP="00125CAC">
      <w:pPr>
        <w:keepNext/>
        <w:jc w:val="both"/>
        <w:outlineLvl w:val="2"/>
      </w:pPr>
      <w:r w:rsidRPr="002C6FB7">
        <w:t>Ao</w:t>
      </w:r>
      <w:r w:rsidR="00FA5F2D" w:rsidRPr="002C6FB7">
        <w:t xml:space="preserve"> </w:t>
      </w:r>
      <w:r w:rsidR="00A51BC6" w:rsidRPr="002C6FB7">
        <w:t>Ilustríssim</w:t>
      </w:r>
      <w:r w:rsidR="00B539BA" w:rsidRPr="002C6FB7">
        <w:t>o</w:t>
      </w:r>
      <w:r w:rsidRPr="002C6FB7">
        <w:t xml:space="preserve"> Senhor</w:t>
      </w:r>
    </w:p>
    <w:p w14:paraId="3435C588" w14:textId="7BF61142" w:rsidR="00A51BC6" w:rsidRPr="002C6FB7" w:rsidRDefault="00B539BA" w:rsidP="00125CAC">
      <w:pPr>
        <w:rPr>
          <w:rFonts w:eastAsia="Calibri"/>
          <w:b/>
        </w:rPr>
      </w:pPr>
      <w:r w:rsidRPr="002C6FB7">
        <w:rPr>
          <w:rFonts w:eastAsia="Calibri"/>
          <w:b/>
        </w:rPr>
        <w:t>José Douglas Alves Andrade</w:t>
      </w:r>
    </w:p>
    <w:p w14:paraId="1A504D1F" w14:textId="089504FF" w:rsidR="00FA5F2D" w:rsidRPr="002C6FB7" w:rsidRDefault="00FA5F2D" w:rsidP="00125CAC">
      <w:r w:rsidRPr="002C6FB7">
        <w:t>Pre</w:t>
      </w:r>
      <w:r w:rsidR="00125CAC" w:rsidRPr="002C6FB7">
        <w:t>sidente da CPL</w:t>
      </w:r>
      <w:r w:rsidRPr="002C6FB7">
        <w:t xml:space="preserve"> </w:t>
      </w:r>
    </w:p>
    <w:p w14:paraId="0558AEF1" w14:textId="1003222F" w:rsidR="0004368A" w:rsidRPr="002C6FB7" w:rsidRDefault="00125CAC" w:rsidP="00125CAC">
      <w:pPr>
        <w:jc w:val="both"/>
      </w:pPr>
      <w:r w:rsidRPr="002C6FB7">
        <w:t>Simão Dias - Sergipe</w:t>
      </w:r>
    </w:p>
    <w:p w14:paraId="09E7F5C5" w14:textId="648A3C5B" w:rsidR="00125CAC" w:rsidRPr="002C6FB7" w:rsidRDefault="00125CAC" w:rsidP="002B3713">
      <w:r w:rsidRPr="002C6FB7">
        <w:br w:type="page"/>
      </w:r>
    </w:p>
    <w:p w14:paraId="2BA6A727" w14:textId="6DA835CC" w:rsidR="00840F54" w:rsidRPr="002C6FB7" w:rsidRDefault="00840F54" w:rsidP="00840F54">
      <w:pPr>
        <w:pBdr>
          <w:top w:val="double" w:sz="4" w:space="1" w:color="auto"/>
          <w:bottom w:val="double" w:sz="4" w:space="1" w:color="auto"/>
        </w:pBdr>
        <w:shd w:val="clear" w:color="auto" w:fill="D9D9D9" w:themeFill="background1" w:themeFillShade="D9"/>
        <w:spacing w:line="276" w:lineRule="auto"/>
        <w:jc w:val="center"/>
        <w:rPr>
          <w:rFonts w:ascii="Century Gothic" w:hAnsi="Century Gothic"/>
          <w:b/>
        </w:rPr>
      </w:pPr>
      <w:r w:rsidRPr="002C6FB7">
        <w:rPr>
          <w:rFonts w:ascii="Century Gothic" w:hAnsi="Century Gothic"/>
          <w:b/>
        </w:rPr>
        <w:lastRenderedPageBreak/>
        <w:t>JUSTIFICATIVA DE DI</w:t>
      </w:r>
      <w:r w:rsidR="00826F20" w:rsidRPr="002C6FB7">
        <w:rPr>
          <w:rFonts w:ascii="Century Gothic" w:hAnsi="Century Gothic"/>
          <w:b/>
        </w:rPr>
        <w:t>SPENSA</w:t>
      </w:r>
    </w:p>
    <w:p w14:paraId="74310FC8" w14:textId="77777777" w:rsidR="00840F54" w:rsidRPr="002C6FB7" w:rsidRDefault="00840F54" w:rsidP="00840F54">
      <w:pPr>
        <w:rPr>
          <w:rFonts w:ascii="Century Gothic" w:hAnsi="Century Gothic"/>
        </w:rPr>
      </w:pPr>
    </w:p>
    <w:p w14:paraId="7157757B" w14:textId="437EFB30" w:rsidR="008B302C" w:rsidRPr="002C6FB7" w:rsidRDefault="008B302C" w:rsidP="00B00D68">
      <w:pPr>
        <w:jc w:val="both"/>
        <w:rPr>
          <w:rFonts w:ascii="Century Gothic" w:hAnsi="Century Gothic"/>
        </w:rPr>
      </w:pPr>
      <w:r w:rsidRPr="002C6FB7">
        <w:rPr>
          <w:rFonts w:ascii="Century Gothic" w:hAnsi="Century Gothic"/>
          <w:b/>
        </w:rPr>
        <w:t xml:space="preserve">FORNECEDOR: </w:t>
      </w:r>
      <w:r w:rsidR="002B3713" w:rsidRPr="002C6FB7">
        <w:rPr>
          <w:rFonts w:ascii="Century Gothic" w:hAnsi="Century Gothic"/>
        </w:rPr>
        <w:t>JHD ENGENHARIA EIRELI – ME – CNPJ: 26.588.587/0001-95</w:t>
      </w:r>
      <w:r w:rsidRPr="002C6FB7">
        <w:rPr>
          <w:rFonts w:ascii="Century Gothic" w:hAnsi="Century Gothic"/>
        </w:rPr>
        <w:t>.</w:t>
      </w:r>
    </w:p>
    <w:p w14:paraId="697B401C" w14:textId="77777777" w:rsidR="00632EAD" w:rsidRPr="002C6FB7" w:rsidRDefault="00632EAD" w:rsidP="00B00D68">
      <w:pPr>
        <w:jc w:val="both"/>
        <w:rPr>
          <w:rFonts w:ascii="Century Gothic" w:hAnsi="Century Gothic"/>
        </w:rPr>
      </w:pPr>
    </w:p>
    <w:p w14:paraId="5F798779" w14:textId="1B71A900" w:rsidR="00B00D68" w:rsidRPr="002C6FB7" w:rsidRDefault="00B00D68" w:rsidP="00B00D68">
      <w:pPr>
        <w:jc w:val="both"/>
        <w:rPr>
          <w:rFonts w:ascii="Century Gothic" w:hAnsi="Century Gothic"/>
        </w:rPr>
      </w:pPr>
      <w:r w:rsidRPr="002C6FB7">
        <w:rPr>
          <w:rFonts w:ascii="Century Gothic" w:hAnsi="Century Gothic"/>
          <w:b/>
        </w:rPr>
        <w:t>OBJETO:</w:t>
      </w:r>
      <w:r w:rsidRPr="002C6FB7">
        <w:rPr>
          <w:rFonts w:ascii="Century Gothic" w:hAnsi="Century Gothic"/>
        </w:rPr>
        <w:t xml:space="preserve"> </w:t>
      </w:r>
      <w:r w:rsidR="002C6FB7" w:rsidRPr="002C6FB7">
        <w:rPr>
          <w:b/>
          <w:color w:val="FF0000"/>
        </w:rPr>
        <w:t>CONTRATAÇÃO DE EMPRESA ESPECIALIZADA PARA PRESTAÇÃO DE SERVIÇOS DE MÃO DE OBRA NA REFORMA DO ABRIGO “MATEUS DA CRUZ MATOS”, ÓRGÃO VINCULADO A SECRETARIA MUNICIPAL DE INCLUSÃO ASSISTENCIA SOCIAL E TRABALHO, COM O OBJETIVO DE MELHORIA DO ESPAÇO PARA O BEM-ESTÁR DAS CRIANÇAS E ADOLESCENTES, CONFORME PLANILHAS</w:t>
      </w:r>
      <w:r w:rsidRPr="002C6FB7">
        <w:rPr>
          <w:rFonts w:ascii="Century Gothic" w:hAnsi="Century Gothic"/>
        </w:rPr>
        <w:t>.</w:t>
      </w:r>
    </w:p>
    <w:p w14:paraId="3857603E" w14:textId="77777777" w:rsidR="00632EAD" w:rsidRPr="002C6FB7" w:rsidRDefault="00632EAD" w:rsidP="00B00D68">
      <w:pPr>
        <w:jc w:val="both"/>
        <w:rPr>
          <w:rFonts w:ascii="Century Gothic" w:hAnsi="Century Gothic"/>
        </w:rPr>
      </w:pPr>
    </w:p>
    <w:p w14:paraId="77F26433" w14:textId="229EFB21" w:rsidR="00B00D68" w:rsidRPr="00EB347E" w:rsidRDefault="00B00D68" w:rsidP="00B00D68">
      <w:pPr>
        <w:jc w:val="both"/>
        <w:rPr>
          <w:rFonts w:ascii="Century Gothic" w:hAnsi="Century Gothic"/>
          <w:b/>
          <w:color w:val="FF0000"/>
        </w:rPr>
      </w:pPr>
      <w:r w:rsidRPr="002C6FB7">
        <w:rPr>
          <w:rFonts w:ascii="Century Gothic" w:hAnsi="Century Gothic"/>
          <w:b/>
        </w:rPr>
        <w:t>VALOR ESTIMADO:</w:t>
      </w:r>
      <w:r w:rsidRPr="002C6FB7">
        <w:rPr>
          <w:rFonts w:ascii="Century Gothic" w:hAnsi="Century Gothic"/>
        </w:rPr>
        <w:t xml:space="preserve"> </w:t>
      </w:r>
      <w:r w:rsidRPr="00EB347E">
        <w:rPr>
          <w:rFonts w:ascii="Century Gothic" w:hAnsi="Century Gothic"/>
          <w:b/>
          <w:color w:val="FF0000"/>
        </w:rPr>
        <w:t>R$</w:t>
      </w:r>
      <w:r w:rsidR="00113F52" w:rsidRPr="00EB347E">
        <w:rPr>
          <w:rFonts w:ascii="Century Gothic" w:hAnsi="Century Gothic"/>
          <w:b/>
          <w:color w:val="FF0000"/>
        </w:rPr>
        <w:t>1</w:t>
      </w:r>
      <w:r w:rsidR="00E010FD" w:rsidRPr="00EB347E">
        <w:rPr>
          <w:rFonts w:ascii="Century Gothic" w:hAnsi="Century Gothic"/>
          <w:b/>
          <w:color w:val="FF0000"/>
        </w:rPr>
        <w:t>5</w:t>
      </w:r>
      <w:r w:rsidR="00113F52" w:rsidRPr="00EB347E">
        <w:rPr>
          <w:rFonts w:ascii="Century Gothic" w:hAnsi="Century Gothic"/>
          <w:b/>
          <w:color w:val="FF0000"/>
        </w:rPr>
        <w:t>.640,</w:t>
      </w:r>
      <w:r w:rsidR="00EB347E" w:rsidRPr="00EB347E">
        <w:rPr>
          <w:rFonts w:ascii="Century Gothic" w:hAnsi="Century Gothic"/>
          <w:b/>
          <w:color w:val="FF0000"/>
        </w:rPr>
        <w:t>94</w:t>
      </w:r>
      <w:r w:rsidR="002B3713" w:rsidRPr="00EB347E">
        <w:rPr>
          <w:rFonts w:ascii="Century Gothic" w:hAnsi="Century Gothic"/>
          <w:b/>
          <w:color w:val="FF0000"/>
        </w:rPr>
        <w:t>(</w:t>
      </w:r>
      <w:r w:rsidR="00E010FD" w:rsidRPr="00EB347E">
        <w:rPr>
          <w:rFonts w:ascii="Century Gothic" w:hAnsi="Century Gothic"/>
          <w:b/>
          <w:color w:val="FF0000"/>
        </w:rPr>
        <w:t>Quinze</w:t>
      </w:r>
      <w:r w:rsidR="00113F52" w:rsidRPr="00EB347E">
        <w:rPr>
          <w:rFonts w:ascii="Century Gothic" w:hAnsi="Century Gothic"/>
          <w:b/>
          <w:color w:val="FF0000"/>
        </w:rPr>
        <w:t xml:space="preserve"> mil e seiscentos e quarenta reais</w:t>
      </w:r>
      <w:r w:rsidR="00EB347E" w:rsidRPr="00EB347E">
        <w:rPr>
          <w:rFonts w:ascii="Century Gothic" w:hAnsi="Century Gothic"/>
          <w:b/>
          <w:color w:val="FF0000"/>
        </w:rPr>
        <w:t xml:space="preserve"> e noventa e quatro centavos</w:t>
      </w:r>
      <w:r w:rsidR="002B3713" w:rsidRPr="00EB347E">
        <w:rPr>
          <w:rFonts w:ascii="Century Gothic" w:hAnsi="Century Gothic"/>
          <w:b/>
          <w:color w:val="FF0000"/>
        </w:rPr>
        <w:t>)</w:t>
      </w:r>
      <w:r w:rsidR="00632EAD" w:rsidRPr="00EB347E">
        <w:rPr>
          <w:rFonts w:ascii="Century Gothic" w:hAnsi="Century Gothic"/>
          <w:b/>
          <w:color w:val="FF0000"/>
        </w:rPr>
        <w:t xml:space="preserve">.  </w:t>
      </w:r>
    </w:p>
    <w:p w14:paraId="0B13FDD9" w14:textId="77777777" w:rsidR="00632EAD" w:rsidRPr="002C6FB7" w:rsidRDefault="00632EAD" w:rsidP="00B00D68">
      <w:pPr>
        <w:jc w:val="both"/>
        <w:rPr>
          <w:rFonts w:ascii="Century Gothic" w:hAnsi="Century Gothic"/>
        </w:rPr>
      </w:pPr>
    </w:p>
    <w:p w14:paraId="3D78A306" w14:textId="31D2134D" w:rsidR="00B00D68" w:rsidRPr="002C6FB7" w:rsidRDefault="00B00D68" w:rsidP="00B00D68">
      <w:pPr>
        <w:jc w:val="both"/>
        <w:rPr>
          <w:rFonts w:ascii="Century Gothic" w:eastAsia="Calibri" w:hAnsi="Century Gothic"/>
          <w:b/>
        </w:rPr>
      </w:pPr>
      <w:r w:rsidRPr="002C6FB7">
        <w:rPr>
          <w:rFonts w:ascii="Century Gothic" w:hAnsi="Century Gothic"/>
          <w:b/>
        </w:rPr>
        <w:t>BASE LEGAL:</w:t>
      </w:r>
      <w:r w:rsidRPr="002C6FB7">
        <w:rPr>
          <w:rFonts w:ascii="Century Gothic" w:hAnsi="Century Gothic"/>
        </w:rPr>
        <w:t xml:space="preserve"> </w:t>
      </w:r>
      <w:r w:rsidR="00C83F90" w:rsidRPr="002C6FB7">
        <w:rPr>
          <w:rFonts w:ascii="Century Gothic" w:eastAsia="Calibri" w:hAnsi="Century Gothic"/>
          <w:b/>
        </w:rPr>
        <w:t>Art. 24, I</w:t>
      </w:r>
      <w:r w:rsidR="002A5F1D" w:rsidRPr="002C6FB7">
        <w:rPr>
          <w:rFonts w:ascii="Century Gothic" w:eastAsia="Calibri" w:hAnsi="Century Gothic"/>
          <w:b/>
        </w:rPr>
        <w:t>I</w:t>
      </w:r>
      <w:r w:rsidR="00C83F90" w:rsidRPr="002C6FB7">
        <w:rPr>
          <w:rFonts w:ascii="Century Gothic" w:eastAsia="Calibri" w:hAnsi="Century Gothic"/>
          <w:b/>
        </w:rPr>
        <w:t xml:space="preserve"> da Lei 8.666 de 21 de junho de 1993, </w:t>
      </w:r>
      <w:r w:rsidR="00D01491" w:rsidRPr="002C6FB7">
        <w:rPr>
          <w:rFonts w:ascii="Century Gothic" w:eastAsia="Calibri" w:hAnsi="Century Gothic"/>
          <w:b/>
        </w:rPr>
        <w:t>alterado pelo Decreto Federal 9.412 de 18 de junho de 2018.</w:t>
      </w:r>
    </w:p>
    <w:p w14:paraId="6839A667" w14:textId="77777777" w:rsidR="00632EAD" w:rsidRPr="002C6FB7" w:rsidRDefault="00632EAD" w:rsidP="00B00D68">
      <w:pPr>
        <w:jc w:val="both"/>
        <w:rPr>
          <w:rFonts w:ascii="Century Gothic" w:hAnsi="Century Gothic"/>
        </w:rPr>
      </w:pPr>
    </w:p>
    <w:p w14:paraId="6CA954D2" w14:textId="342EC431" w:rsidR="00B00D68" w:rsidRPr="002C6FB7" w:rsidRDefault="00B00D68" w:rsidP="00B00D68">
      <w:pPr>
        <w:jc w:val="both"/>
        <w:rPr>
          <w:rFonts w:ascii="Century Gothic" w:hAnsi="Century Gothic"/>
        </w:rPr>
      </w:pPr>
      <w:r w:rsidRPr="002C6FB7">
        <w:rPr>
          <w:rFonts w:ascii="Century Gothic" w:hAnsi="Century Gothic"/>
          <w:b/>
        </w:rPr>
        <w:tab/>
      </w:r>
      <w:r w:rsidR="002B3713" w:rsidRPr="002C6FB7">
        <w:rPr>
          <w:rFonts w:ascii="Century Gothic" w:hAnsi="Century Gothic"/>
        </w:rPr>
        <w:t xml:space="preserve"> </w:t>
      </w:r>
      <w:r w:rsidR="002B3713" w:rsidRPr="002C6FB7">
        <w:rPr>
          <w:rFonts w:ascii="Century Gothic" w:hAnsi="Century Gothic"/>
          <w:b/>
          <w:color w:val="FF0000"/>
        </w:rPr>
        <w:t>A SECRETARIA MUNICIPAL DE INCLUSÃO ASSISTENCIA SOCIAL E TRABALHO DE SIMÃO DIAS</w:t>
      </w:r>
      <w:r w:rsidRPr="002C6FB7">
        <w:rPr>
          <w:rFonts w:ascii="Century Gothic" w:hAnsi="Century Gothic"/>
        </w:rPr>
        <w:t xml:space="preserve">, Estado de Sergipe, pessoa jurídica de direito público, com sede na </w:t>
      </w:r>
      <w:r w:rsidR="002B3713" w:rsidRPr="002C6FB7">
        <w:rPr>
          <w:rFonts w:ascii="Century Gothic" w:hAnsi="Century Gothic"/>
        </w:rPr>
        <w:t>Praça José Barreto</w:t>
      </w:r>
      <w:r w:rsidRPr="002C6FB7">
        <w:rPr>
          <w:rFonts w:ascii="Century Gothic" w:hAnsi="Century Gothic"/>
        </w:rPr>
        <w:t xml:space="preserve">, </w:t>
      </w:r>
      <w:r w:rsidR="002B3713" w:rsidRPr="002C6FB7">
        <w:rPr>
          <w:rFonts w:ascii="Century Gothic" w:hAnsi="Century Gothic"/>
        </w:rPr>
        <w:t xml:space="preserve">39 - </w:t>
      </w:r>
      <w:r w:rsidRPr="002C6FB7">
        <w:rPr>
          <w:rFonts w:ascii="Century Gothic" w:hAnsi="Century Gothic"/>
        </w:rPr>
        <w:t xml:space="preserve">Centro, </w:t>
      </w:r>
      <w:r w:rsidR="00525715" w:rsidRPr="002C6FB7">
        <w:rPr>
          <w:rFonts w:ascii="Century Gothic" w:hAnsi="Century Gothic"/>
        </w:rPr>
        <w:t>Simão Dias</w:t>
      </w:r>
      <w:r w:rsidRPr="002C6FB7">
        <w:rPr>
          <w:rFonts w:ascii="Century Gothic" w:hAnsi="Century Gothic"/>
        </w:rPr>
        <w:t xml:space="preserve"> - SE, inscrita no CNPJ sob o nº</w:t>
      </w:r>
      <w:r w:rsidR="002B3713" w:rsidRPr="002C6FB7">
        <w:rPr>
          <w:rFonts w:ascii="Century Gothic" w:hAnsi="Century Gothic"/>
        </w:rPr>
        <w:t>14.798.445/0001-73</w:t>
      </w:r>
      <w:r w:rsidRPr="002C6FB7">
        <w:rPr>
          <w:rFonts w:ascii="Century Gothic" w:hAnsi="Century Gothic"/>
        </w:rPr>
        <w:t>, por meio d</w:t>
      </w:r>
      <w:r w:rsidR="00525715" w:rsidRPr="002C6FB7">
        <w:rPr>
          <w:rFonts w:ascii="Century Gothic" w:hAnsi="Century Gothic"/>
        </w:rPr>
        <w:t>o</w:t>
      </w:r>
      <w:r w:rsidRPr="002C6FB7">
        <w:rPr>
          <w:rFonts w:ascii="Century Gothic" w:hAnsi="Century Gothic"/>
        </w:rPr>
        <w:t xml:space="preserve"> Secretári</w:t>
      </w:r>
      <w:r w:rsidR="00525715" w:rsidRPr="002C6FB7">
        <w:rPr>
          <w:rFonts w:ascii="Century Gothic" w:hAnsi="Century Gothic"/>
        </w:rPr>
        <w:t>o</w:t>
      </w:r>
      <w:r w:rsidRPr="002C6FB7">
        <w:rPr>
          <w:rFonts w:ascii="Century Gothic" w:hAnsi="Century Gothic"/>
        </w:rPr>
        <w:t xml:space="preserve"> Municipal de </w:t>
      </w:r>
      <w:r w:rsidR="002B3713" w:rsidRPr="002C6FB7">
        <w:rPr>
          <w:rFonts w:ascii="Century Gothic" w:hAnsi="Century Gothic"/>
        </w:rPr>
        <w:t>Inclusão</w:t>
      </w:r>
      <w:r w:rsidRPr="002C6FB7">
        <w:rPr>
          <w:rFonts w:ascii="Century Gothic" w:hAnsi="Century Gothic"/>
        </w:rPr>
        <w:t>,</w:t>
      </w:r>
      <w:r w:rsidR="002B3713" w:rsidRPr="002C6FB7">
        <w:rPr>
          <w:rFonts w:ascii="Century Gothic" w:hAnsi="Century Gothic"/>
        </w:rPr>
        <w:t xml:space="preserve"> Assistência Social e Trabalho</w:t>
      </w:r>
      <w:r w:rsidRPr="002C6FB7">
        <w:rPr>
          <w:rFonts w:ascii="Century Gothic" w:hAnsi="Century Gothic"/>
        </w:rPr>
        <w:t xml:space="preserve"> </w:t>
      </w:r>
      <w:r w:rsidR="00525715" w:rsidRPr="002C6FB7">
        <w:rPr>
          <w:rFonts w:ascii="Century Gothic" w:hAnsi="Century Gothic"/>
        </w:rPr>
        <w:t>o Sr</w:t>
      </w:r>
      <w:r w:rsidRPr="002C6FB7">
        <w:rPr>
          <w:rFonts w:ascii="Century Gothic" w:hAnsi="Century Gothic"/>
        </w:rPr>
        <w:t>.</w:t>
      </w:r>
      <w:r w:rsidR="002B3713" w:rsidRPr="002C6FB7">
        <w:rPr>
          <w:rFonts w:ascii="Century Gothic" w:hAnsi="Century Gothic"/>
        </w:rPr>
        <w:t xml:space="preserve"> </w:t>
      </w:r>
      <w:r w:rsidR="002B3713" w:rsidRPr="002C6FB7">
        <w:rPr>
          <w:rFonts w:ascii="Century Gothic" w:hAnsi="Century Gothic"/>
          <w:b/>
        </w:rPr>
        <w:t>EDUARDO SOARES RIBEIRO</w:t>
      </w:r>
      <w:r w:rsidRPr="002C6FB7">
        <w:rPr>
          <w:rFonts w:ascii="Century Gothic" w:hAnsi="Century Gothic"/>
        </w:rPr>
        <w:t xml:space="preserve">, vem apresentar JUSTIFICATIVA para a </w:t>
      </w:r>
      <w:r w:rsidR="002C6FB7" w:rsidRPr="002C6FB7">
        <w:rPr>
          <w:b/>
          <w:color w:val="FF0000"/>
        </w:rPr>
        <w:t>CONTRATAÇÃO DE EMPRESA ESPECIALIZADA PARA PRESTAÇÃO DE SERVIÇOS DE MÃO DE OBRA NA REFORMA DO ABRIGO “MATEUS DA CRUZ MATOS”, ÓRGÃO VINCULADO A SECRETARIA MUNICIPAL DE INCLUSÃO ASSISTENCIA SOCIAL E TRABALHO, COM O OBJETIVO DE MELHORIA DO ESPAÇO PARA O BEM-ESTÁR DAS CRIANÇAS E ADOLESCENTES, CONFORME PLANILHAS</w:t>
      </w:r>
      <w:r w:rsidRPr="002C6FB7">
        <w:rPr>
          <w:rFonts w:ascii="Century Gothic" w:hAnsi="Century Gothic"/>
        </w:rPr>
        <w:t>, com fulcro no Art. 24, I</w:t>
      </w:r>
      <w:r w:rsidR="00113F52" w:rsidRPr="002C6FB7">
        <w:rPr>
          <w:rFonts w:ascii="Century Gothic" w:hAnsi="Century Gothic"/>
        </w:rPr>
        <w:t>I</w:t>
      </w:r>
      <w:r w:rsidRPr="002C6FB7">
        <w:rPr>
          <w:rFonts w:ascii="Century Gothic" w:hAnsi="Century Gothic"/>
        </w:rPr>
        <w:t xml:space="preserve">, da Lei 8.666/93 </w:t>
      </w:r>
      <w:r w:rsidR="0027490D" w:rsidRPr="002C6FB7">
        <w:rPr>
          <w:rFonts w:ascii="Century Gothic" w:hAnsi="Century Gothic"/>
        </w:rPr>
        <w:t>alterado pelo Decreto Federal 9.412</w:t>
      </w:r>
      <w:r w:rsidR="000D42E2" w:rsidRPr="002C6FB7">
        <w:rPr>
          <w:rFonts w:ascii="Century Gothic" w:hAnsi="Century Gothic"/>
        </w:rPr>
        <w:t xml:space="preserve"> de 18 de junho de 2018</w:t>
      </w:r>
      <w:r w:rsidRPr="002C6FB7">
        <w:rPr>
          <w:rFonts w:ascii="Century Gothic" w:hAnsi="Century Gothic"/>
        </w:rPr>
        <w:t>.</w:t>
      </w:r>
    </w:p>
    <w:p w14:paraId="22AD99A7" w14:textId="77777777" w:rsidR="00113F52" w:rsidRPr="002C6FB7" w:rsidRDefault="00113F52" w:rsidP="00B00D68">
      <w:pPr>
        <w:jc w:val="both"/>
        <w:rPr>
          <w:rFonts w:ascii="Century Gothic" w:hAnsi="Century Gothic"/>
          <w:b/>
        </w:rPr>
      </w:pPr>
    </w:p>
    <w:p w14:paraId="7893B66D" w14:textId="77777777" w:rsidR="00113F52" w:rsidRPr="002C6FB7" w:rsidRDefault="00113F52" w:rsidP="00113F52">
      <w:pPr>
        <w:ind w:firstLine="708"/>
        <w:jc w:val="both"/>
        <w:rPr>
          <w:rFonts w:ascii="Century Gothic" w:hAnsi="Century Gothic"/>
        </w:rPr>
      </w:pPr>
      <w:r w:rsidRPr="002C6FB7">
        <w:rPr>
          <w:rFonts w:ascii="Century Gothic" w:hAnsi="Century Gothic"/>
        </w:rPr>
        <w:t>O art. 24, II, da Lei nº. 8.666, de 21 de junho de 1993, alterada pelo Decreto 9.412 de 18 de junho de 2018, dispõe que é DISPENSÁVEL a licitação quando o valor para outros serviços e compras (exceto engenharia) for de até 10% (dez por cento) do valor estipulado no art. 23, II, “a”, R$ 17.600,00.</w:t>
      </w:r>
    </w:p>
    <w:p w14:paraId="55CA79CB" w14:textId="77777777" w:rsidR="00113F52" w:rsidRPr="002C6FB7" w:rsidRDefault="00113F52" w:rsidP="00113F52">
      <w:pPr>
        <w:ind w:firstLine="708"/>
        <w:jc w:val="both"/>
        <w:rPr>
          <w:rFonts w:ascii="Century Gothic" w:hAnsi="Century Gothic"/>
        </w:rPr>
      </w:pPr>
    </w:p>
    <w:p w14:paraId="53AF46DF" w14:textId="77777777" w:rsidR="00113F52" w:rsidRPr="002C6FB7" w:rsidRDefault="00113F52" w:rsidP="00113F52">
      <w:pPr>
        <w:ind w:left="2835" w:hanging="1"/>
        <w:jc w:val="both"/>
        <w:rPr>
          <w:rFonts w:ascii="Century Gothic" w:hAnsi="Century Gothic"/>
        </w:rPr>
      </w:pPr>
      <w:r w:rsidRPr="002C6FB7">
        <w:rPr>
          <w:rFonts w:ascii="Century Gothic" w:hAnsi="Century Gothic"/>
        </w:rPr>
        <w:t xml:space="preserve">“Art. 24. É dispensável a licitação: </w:t>
      </w:r>
    </w:p>
    <w:p w14:paraId="063EC8F5" w14:textId="77777777" w:rsidR="00113F52" w:rsidRPr="002C6FB7" w:rsidRDefault="00113F52" w:rsidP="00113F52">
      <w:pPr>
        <w:ind w:left="2835" w:hanging="1"/>
        <w:jc w:val="both"/>
        <w:rPr>
          <w:rFonts w:ascii="Century Gothic" w:hAnsi="Century Gothic"/>
        </w:rPr>
      </w:pPr>
      <w:r w:rsidRPr="002C6FB7">
        <w:rPr>
          <w:rFonts w:ascii="Century Gothic" w:hAnsi="Century Gothic"/>
        </w:rPr>
        <w:t xml:space="preserve">(...) </w:t>
      </w:r>
    </w:p>
    <w:p w14:paraId="31B020B8" w14:textId="5F26B2B3" w:rsidR="00113F52" w:rsidRPr="002C6FB7" w:rsidRDefault="00113F52" w:rsidP="00113F52">
      <w:pPr>
        <w:ind w:left="2835"/>
        <w:jc w:val="both"/>
        <w:rPr>
          <w:rFonts w:ascii="Century Gothic" w:hAnsi="Century Gothic"/>
        </w:rPr>
      </w:pPr>
      <w:r w:rsidRPr="002C6FB7">
        <w:rPr>
          <w:rFonts w:ascii="Century Gothic" w:hAnsi="Century Gothic"/>
        </w:rPr>
        <w:t>I</w:t>
      </w:r>
      <w:r w:rsidR="00FD219B" w:rsidRPr="002C6FB7">
        <w:rPr>
          <w:rFonts w:ascii="Century Gothic" w:hAnsi="Century Gothic"/>
        </w:rPr>
        <w:t>I</w:t>
      </w:r>
      <w:r w:rsidRPr="002C6FB7">
        <w:rPr>
          <w:rFonts w:ascii="Century Gothic" w:hAnsi="Century Gothic"/>
        </w:rPr>
        <w:t xml:space="preserve"> – para outros serviços e compras de valor até 10% (dez por cento) do limite previsto na alínea “a”, do inciso II do artigo anterior e para alienações, nos casos previstos nesta Lei, desde que não se refiram a parcelas de um mesmo serviço, compra ou alienação de maior vulto que possa ser realizada de uma só vez”</w:t>
      </w:r>
    </w:p>
    <w:p w14:paraId="4CE3F1C8" w14:textId="77777777" w:rsidR="00113F52" w:rsidRPr="002C6FB7" w:rsidRDefault="00113F52" w:rsidP="00113F52">
      <w:pPr>
        <w:ind w:left="2835" w:hanging="1"/>
        <w:jc w:val="both"/>
        <w:rPr>
          <w:rFonts w:ascii="Century Gothic" w:hAnsi="Century Gothic"/>
        </w:rPr>
      </w:pPr>
      <w:r w:rsidRPr="002C6FB7">
        <w:rPr>
          <w:rFonts w:ascii="Century Gothic" w:hAnsi="Century Gothic"/>
        </w:rPr>
        <w:t xml:space="preserve"> </w:t>
      </w:r>
    </w:p>
    <w:p w14:paraId="5FBF75AC" w14:textId="77777777" w:rsidR="00113F52" w:rsidRPr="002C6FB7" w:rsidRDefault="00113F52" w:rsidP="00113F52">
      <w:pPr>
        <w:ind w:left="2835" w:hanging="1"/>
        <w:jc w:val="both"/>
        <w:rPr>
          <w:rFonts w:ascii="Century Gothic" w:hAnsi="Century Gothic"/>
        </w:rPr>
      </w:pPr>
      <w:r w:rsidRPr="002C6FB7">
        <w:rPr>
          <w:rFonts w:ascii="Century Gothic" w:hAnsi="Century Gothic"/>
        </w:rPr>
        <w:t xml:space="preserve">“Art. 23. As modalidades de licitação a que se referem os incisos I a III do artigo anterior serão determinadas em função </w:t>
      </w:r>
      <w:r w:rsidRPr="002C6FB7">
        <w:rPr>
          <w:rFonts w:ascii="Century Gothic" w:hAnsi="Century Gothic"/>
        </w:rPr>
        <w:lastRenderedPageBreak/>
        <w:t xml:space="preserve">dos seguintes limites*, tendo em vista o valor estimado da contratação: </w:t>
      </w:r>
    </w:p>
    <w:p w14:paraId="4F123687" w14:textId="77777777" w:rsidR="00113F52" w:rsidRPr="002C6FB7" w:rsidRDefault="00113F52" w:rsidP="00113F52">
      <w:pPr>
        <w:ind w:left="2835" w:hanging="1"/>
        <w:jc w:val="both"/>
        <w:rPr>
          <w:rFonts w:ascii="Century Gothic" w:hAnsi="Century Gothic"/>
        </w:rPr>
      </w:pPr>
      <w:r w:rsidRPr="002C6FB7">
        <w:rPr>
          <w:rFonts w:ascii="Century Gothic" w:hAnsi="Century Gothic"/>
        </w:rPr>
        <w:t xml:space="preserve">II – para compras e serviços não referidos no inciso </w:t>
      </w:r>
      <w:proofErr w:type="gramStart"/>
      <w:r w:rsidRPr="002C6FB7">
        <w:rPr>
          <w:rFonts w:ascii="Century Gothic" w:hAnsi="Century Gothic"/>
        </w:rPr>
        <w:t>anterior::</w:t>
      </w:r>
      <w:proofErr w:type="gramEnd"/>
      <w:r w:rsidRPr="002C6FB7">
        <w:rPr>
          <w:rFonts w:ascii="Century Gothic" w:hAnsi="Century Gothic"/>
        </w:rPr>
        <w:t xml:space="preserve"> </w:t>
      </w:r>
    </w:p>
    <w:p w14:paraId="08C2BA3B" w14:textId="77777777" w:rsidR="00113F52" w:rsidRPr="002C6FB7" w:rsidRDefault="00113F52" w:rsidP="00113F52">
      <w:pPr>
        <w:ind w:left="2835" w:hanging="1"/>
        <w:jc w:val="both"/>
        <w:rPr>
          <w:rFonts w:ascii="Century Gothic" w:hAnsi="Century Gothic"/>
        </w:rPr>
      </w:pPr>
      <w:r w:rsidRPr="002C6FB7">
        <w:rPr>
          <w:rFonts w:ascii="Century Gothic" w:hAnsi="Century Gothic"/>
        </w:rPr>
        <w:t xml:space="preserve">a) convite – até R$ 176.000,00 (cento e setenta e seis mil reais);” </w:t>
      </w:r>
    </w:p>
    <w:p w14:paraId="316F0D1A" w14:textId="77777777" w:rsidR="00113F52" w:rsidRPr="002C6FB7" w:rsidRDefault="00113F52" w:rsidP="00113F52">
      <w:pPr>
        <w:ind w:left="3969" w:hanging="1"/>
        <w:jc w:val="both"/>
        <w:rPr>
          <w:rFonts w:ascii="Century Gothic" w:hAnsi="Century Gothic"/>
        </w:rPr>
      </w:pPr>
    </w:p>
    <w:p w14:paraId="0C56639C" w14:textId="321983FA" w:rsidR="00113F52" w:rsidRPr="002C6FB7" w:rsidRDefault="00113F52" w:rsidP="00113F52">
      <w:pPr>
        <w:ind w:firstLine="708"/>
        <w:jc w:val="both"/>
        <w:rPr>
          <w:rFonts w:ascii="Century Gothic" w:hAnsi="Century Gothic"/>
          <w:b/>
        </w:rPr>
      </w:pPr>
      <w:r w:rsidRPr="002C6FB7">
        <w:rPr>
          <w:rFonts w:ascii="Century Gothic" w:hAnsi="Century Gothic"/>
        </w:rPr>
        <w:t xml:space="preserve">A contratação referida traz um valor abaixo do estimado nos artigos supra citados sendo inferior aos 10% (dez por cento) do referido valor. A menor proposta perfaz um valor </w:t>
      </w:r>
      <w:r w:rsidRPr="002C6FB7">
        <w:rPr>
          <w:rFonts w:ascii="Century Gothic" w:hAnsi="Century Gothic"/>
          <w:color w:val="FF0000"/>
        </w:rPr>
        <w:t>de R$ 15.64,</w:t>
      </w:r>
      <w:r w:rsidR="002C6FB7" w:rsidRPr="002C6FB7">
        <w:rPr>
          <w:rFonts w:ascii="Century Gothic" w:hAnsi="Century Gothic"/>
          <w:color w:val="FF0000"/>
        </w:rPr>
        <w:t>94</w:t>
      </w:r>
      <w:r w:rsidRPr="002C6FB7">
        <w:rPr>
          <w:rFonts w:ascii="Century Gothic" w:hAnsi="Century Gothic"/>
          <w:color w:val="FF0000"/>
        </w:rPr>
        <w:t xml:space="preserve"> (quinze mil seiscentos e quarenta reais</w:t>
      </w:r>
      <w:r w:rsidR="002C6FB7" w:rsidRPr="002C6FB7">
        <w:rPr>
          <w:rFonts w:ascii="Century Gothic" w:hAnsi="Century Gothic"/>
          <w:color w:val="FF0000"/>
        </w:rPr>
        <w:t xml:space="preserve"> e noventa e quatro centavos</w:t>
      </w:r>
      <w:r w:rsidRPr="002C6FB7">
        <w:rPr>
          <w:rFonts w:ascii="Century Gothic" w:hAnsi="Century Gothic"/>
          <w:color w:val="FF0000"/>
        </w:rPr>
        <w:t>).</w:t>
      </w:r>
    </w:p>
    <w:p w14:paraId="6937FDE2" w14:textId="77777777" w:rsidR="00113F52" w:rsidRPr="002C6FB7" w:rsidRDefault="00113F52" w:rsidP="00113F52">
      <w:pPr>
        <w:jc w:val="both"/>
        <w:rPr>
          <w:rFonts w:ascii="Century Gothic" w:hAnsi="Century Gothic"/>
        </w:rPr>
      </w:pPr>
    </w:p>
    <w:p w14:paraId="2413B95F" w14:textId="77777777" w:rsidR="00113F52" w:rsidRPr="002C6FB7" w:rsidRDefault="00113F52" w:rsidP="00113F52">
      <w:pPr>
        <w:ind w:firstLine="708"/>
        <w:jc w:val="both"/>
        <w:rPr>
          <w:rFonts w:ascii="Century Gothic" w:hAnsi="Century Gothic"/>
        </w:rPr>
      </w:pPr>
      <w:r w:rsidRPr="002C6FB7">
        <w:rPr>
          <w:rFonts w:ascii="Century Gothic" w:hAnsi="Century Gothic"/>
        </w:rPr>
        <w:t>Nota-se que o valor da contratação é inferior ao limite determinado para dispensa de licitação para contratação de outros serviços e compras, e que um processo licitatório seria muito mais oneroso para a Administração Pública Municipal.</w:t>
      </w:r>
    </w:p>
    <w:p w14:paraId="23BB2510" w14:textId="77777777" w:rsidR="00113F52" w:rsidRPr="002C6FB7" w:rsidRDefault="00113F52" w:rsidP="00113F52">
      <w:pPr>
        <w:ind w:firstLine="708"/>
        <w:jc w:val="both"/>
        <w:rPr>
          <w:rFonts w:ascii="Century Gothic" w:hAnsi="Century Gothic"/>
        </w:rPr>
      </w:pPr>
    </w:p>
    <w:p w14:paraId="5D89AF74" w14:textId="77777777" w:rsidR="00113F52" w:rsidRPr="002C6FB7" w:rsidRDefault="00113F52" w:rsidP="00113F52">
      <w:pPr>
        <w:ind w:firstLine="708"/>
        <w:jc w:val="both"/>
        <w:rPr>
          <w:rFonts w:ascii="Century Gothic" w:hAnsi="Century Gothic"/>
        </w:rPr>
      </w:pPr>
      <w:r w:rsidRPr="002C6FB7">
        <w:rPr>
          <w:rFonts w:ascii="Century Gothic" w:hAnsi="Century Gothic"/>
        </w:rPr>
        <w:t xml:space="preserve">Nas palavras do doutor Marçal </w:t>
      </w:r>
      <w:proofErr w:type="spellStart"/>
      <w:r w:rsidRPr="002C6FB7">
        <w:rPr>
          <w:rFonts w:ascii="Century Gothic" w:hAnsi="Century Gothic"/>
        </w:rPr>
        <w:t>Justen</w:t>
      </w:r>
      <w:proofErr w:type="spellEnd"/>
      <w:r w:rsidRPr="002C6FB7">
        <w:rPr>
          <w:rFonts w:ascii="Century Gothic" w:hAnsi="Century Gothic"/>
        </w:rPr>
        <w:t xml:space="preserve"> Filho (2004, p. </w:t>
      </w:r>
      <w:proofErr w:type="gramStart"/>
      <w:r w:rsidRPr="002C6FB7">
        <w:rPr>
          <w:rFonts w:ascii="Century Gothic" w:hAnsi="Century Gothic"/>
        </w:rPr>
        <w:t>236)¹</w:t>
      </w:r>
      <w:proofErr w:type="gramEnd"/>
      <w:r w:rsidRPr="002C6FB7">
        <w:rPr>
          <w:rFonts w:ascii="Century Gothic" w:hAnsi="Century Gothic"/>
        </w:rPr>
        <w:t>:</w:t>
      </w:r>
    </w:p>
    <w:p w14:paraId="061CCA6A" w14:textId="77777777" w:rsidR="00113F52" w:rsidRPr="002C6FB7" w:rsidRDefault="00113F52" w:rsidP="00113F52">
      <w:pPr>
        <w:ind w:firstLine="708"/>
        <w:jc w:val="both"/>
        <w:rPr>
          <w:rFonts w:ascii="Century Gothic" w:hAnsi="Century Gothic"/>
        </w:rPr>
      </w:pPr>
      <w:r w:rsidRPr="002C6FB7">
        <w:rPr>
          <w:rFonts w:ascii="Century Gothic" w:hAnsi="Century Gothic"/>
        </w:rPr>
        <w:t xml:space="preserve"> </w:t>
      </w:r>
    </w:p>
    <w:p w14:paraId="198DECBF" w14:textId="77777777" w:rsidR="00113F52" w:rsidRPr="002C6FB7" w:rsidRDefault="00113F52" w:rsidP="00113F52">
      <w:pPr>
        <w:ind w:left="2835" w:hanging="1"/>
        <w:jc w:val="both"/>
        <w:rPr>
          <w:rFonts w:ascii="Century Gothic" w:hAnsi="Century Gothic"/>
        </w:rPr>
      </w:pPr>
      <w:r w:rsidRPr="002C6FB7">
        <w:rPr>
          <w:rFonts w:ascii="Century Gothic" w:hAnsi="Century Gothic"/>
        </w:rPr>
        <w:t xml:space="preserve">“A pequena relevância econômica da contratação não justifica gastos com uma licitação comum. A distinção legislativa entre concorrência, tomada de preços e convite se filia não só à dimensão econômica do contrato. A lei determinou que as formalidades prévias deverão ser proporcionais às peculiaridades do interesse e da necessidade pública. Por isso, tanto mais simples serão as formalidades e mais rápido o procedimento licitatório, quanto menor for o valor a ser despendido pela Administração Pública.” </w:t>
      </w:r>
    </w:p>
    <w:p w14:paraId="74C0239D" w14:textId="77777777" w:rsidR="00113F52" w:rsidRPr="002C6FB7" w:rsidRDefault="00113F52" w:rsidP="00113F52">
      <w:pPr>
        <w:ind w:left="3969" w:hanging="1"/>
        <w:jc w:val="both"/>
        <w:rPr>
          <w:rFonts w:ascii="Century Gothic" w:hAnsi="Century Gothic"/>
        </w:rPr>
      </w:pPr>
    </w:p>
    <w:p w14:paraId="0A234223" w14:textId="77777777" w:rsidR="00113F52" w:rsidRPr="002C6FB7" w:rsidRDefault="00113F52" w:rsidP="00113F52">
      <w:pPr>
        <w:ind w:firstLine="708"/>
        <w:jc w:val="both"/>
        <w:rPr>
          <w:rFonts w:ascii="Century Gothic" w:hAnsi="Century Gothic"/>
        </w:rPr>
      </w:pPr>
      <w:r w:rsidRPr="002C6FB7">
        <w:rPr>
          <w:rFonts w:ascii="Century Gothic" w:hAnsi="Century Gothic"/>
        </w:rPr>
        <w:t xml:space="preserve">A lei autoriza a contratação direta quando o valor envolvido for de pequena relevância econômica para se iniciar um processo licitatório. </w:t>
      </w:r>
    </w:p>
    <w:p w14:paraId="05ACF530" w14:textId="77777777" w:rsidR="00113F52" w:rsidRPr="002C6FB7" w:rsidRDefault="00113F52" w:rsidP="00113F52">
      <w:pPr>
        <w:ind w:firstLine="708"/>
        <w:jc w:val="both"/>
        <w:rPr>
          <w:rFonts w:ascii="Century Gothic" w:hAnsi="Century Gothic"/>
        </w:rPr>
      </w:pPr>
    </w:p>
    <w:p w14:paraId="5746D5F4" w14:textId="77777777" w:rsidR="00113F52" w:rsidRPr="002C6FB7" w:rsidRDefault="00113F52" w:rsidP="00113F52">
      <w:pPr>
        <w:ind w:firstLine="2268"/>
        <w:jc w:val="both"/>
        <w:rPr>
          <w:rFonts w:ascii="Century Gothic" w:hAnsi="Century Gothic" w:cs="Arial"/>
        </w:rPr>
      </w:pPr>
      <w:r w:rsidRPr="002C6FB7">
        <w:rPr>
          <w:rFonts w:ascii="Century Gothic" w:hAnsi="Century Gothic"/>
        </w:rPr>
        <w:t>Assim sendo, atendido o disposto nos artigos 23, inciso II, alínea “a”, e 24, inciso II, da Lei nº 8.666/93, e de forma a cumprir o disposto no art. 26 da mesma lei, apresentamos a presente Justificativa para ratificação do processo de Dispensa pretendido.</w:t>
      </w:r>
    </w:p>
    <w:p w14:paraId="538ACF3A" w14:textId="77777777" w:rsidR="00113F52" w:rsidRPr="002C6FB7" w:rsidRDefault="00113F52" w:rsidP="00113F52">
      <w:pPr>
        <w:ind w:firstLine="2268"/>
        <w:jc w:val="both"/>
        <w:rPr>
          <w:rFonts w:ascii="Century Gothic" w:hAnsi="Century Gothic" w:cs="Arial"/>
          <w:color w:val="FF0000"/>
        </w:rPr>
      </w:pPr>
    </w:p>
    <w:p w14:paraId="0F3CB8E4" w14:textId="32CBAF27" w:rsidR="00113F52" w:rsidRPr="002C6FB7" w:rsidRDefault="00113F52" w:rsidP="00113F52">
      <w:pPr>
        <w:jc w:val="center"/>
        <w:rPr>
          <w:rFonts w:ascii="Century Gothic" w:hAnsi="Century Gothic" w:cs="Arial"/>
        </w:rPr>
      </w:pPr>
      <w:r w:rsidRPr="002C6FB7">
        <w:rPr>
          <w:rFonts w:ascii="Century Gothic" w:hAnsi="Century Gothic" w:cs="Arial"/>
          <w:color w:val="000000"/>
        </w:rPr>
        <w:t>Simão Dias - SE, 02 de julho de 2021</w:t>
      </w:r>
      <w:r w:rsidRPr="002C6FB7">
        <w:rPr>
          <w:rFonts w:ascii="Century Gothic" w:hAnsi="Century Gothic" w:cs="Arial"/>
        </w:rPr>
        <w:t>.</w:t>
      </w:r>
    </w:p>
    <w:p w14:paraId="278DCDFC" w14:textId="77777777" w:rsidR="00113F52" w:rsidRPr="002C6FB7" w:rsidRDefault="00113F52" w:rsidP="00113F52">
      <w:pPr>
        <w:ind w:firstLine="4253"/>
        <w:rPr>
          <w:rFonts w:ascii="Century Gothic" w:hAnsi="Century Gothic" w:cs="Arial"/>
        </w:rPr>
      </w:pPr>
    </w:p>
    <w:p w14:paraId="0623F725" w14:textId="77777777" w:rsidR="00113F52" w:rsidRPr="002C6FB7" w:rsidRDefault="00113F52" w:rsidP="00113F52">
      <w:pPr>
        <w:ind w:firstLine="4253"/>
        <w:rPr>
          <w:rFonts w:ascii="Century Gothic" w:hAnsi="Century Gothic" w:cs="Arial"/>
        </w:rPr>
      </w:pPr>
    </w:p>
    <w:p w14:paraId="2CCCFB91" w14:textId="77777777" w:rsidR="00113F52" w:rsidRPr="002C6FB7" w:rsidRDefault="00113F52" w:rsidP="00113F52">
      <w:pPr>
        <w:jc w:val="center"/>
        <w:rPr>
          <w:rFonts w:ascii="Century Gothic" w:eastAsia="MS Mincho" w:hAnsi="Century Gothic"/>
          <w:b/>
          <w:noProof/>
        </w:rPr>
      </w:pPr>
      <w:r w:rsidRPr="002C6FB7">
        <w:rPr>
          <w:rFonts w:ascii="Century Gothic" w:eastAsia="MS Mincho" w:hAnsi="Century Gothic"/>
          <w:b/>
          <w:noProof/>
        </w:rPr>
        <w:t>EDUARDO SOARES RIBEIRO</w:t>
      </w:r>
    </w:p>
    <w:p w14:paraId="4EDBBB32" w14:textId="77777777" w:rsidR="00113F52" w:rsidRPr="002C6FB7" w:rsidRDefault="00113F52" w:rsidP="00113F52">
      <w:pPr>
        <w:jc w:val="center"/>
        <w:rPr>
          <w:rFonts w:ascii="Century Gothic" w:hAnsi="Century Gothic" w:cs="Arial"/>
          <w:b/>
          <w:u w:val="single"/>
        </w:rPr>
      </w:pPr>
      <w:r w:rsidRPr="002C6FB7">
        <w:rPr>
          <w:rFonts w:ascii="Century Gothic" w:eastAsia="MS Mincho" w:hAnsi="Century Gothic"/>
          <w:noProof/>
        </w:rPr>
        <w:t>Secretário Municipal de Inclusão, Assistência Social e Trabalho</w:t>
      </w:r>
    </w:p>
    <w:p w14:paraId="5EA95EFB" w14:textId="77777777" w:rsidR="00113F52" w:rsidRPr="002C6FB7" w:rsidRDefault="00113F52" w:rsidP="00113F52">
      <w:pPr>
        <w:jc w:val="both"/>
        <w:rPr>
          <w:rFonts w:ascii="Century Gothic" w:hAnsi="Century Gothic" w:cs="Arial"/>
          <w:b/>
          <w:u w:val="single"/>
        </w:rPr>
      </w:pPr>
    </w:p>
    <w:p w14:paraId="0099C19F" w14:textId="77777777" w:rsidR="00CE59AD" w:rsidRPr="002C6FB7" w:rsidRDefault="00CE59AD">
      <w:pPr>
        <w:rPr>
          <w:rFonts w:ascii="Century Gothic" w:hAnsi="Century Gothic"/>
        </w:rPr>
      </w:pPr>
      <w:r w:rsidRPr="002C6FB7">
        <w:rPr>
          <w:rFonts w:ascii="Century Gothic" w:hAnsi="Century Gothic"/>
        </w:rPr>
        <w:br w:type="page"/>
      </w:r>
    </w:p>
    <w:p w14:paraId="25A5B360" w14:textId="77777777" w:rsidR="00CE59AD" w:rsidRPr="002C6FB7" w:rsidRDefault="00CE59AD" w:rsidP="00CE59AD">
      <w:pPr>
        <w:jc w:val="center"/>
      </w:pPr>
      <w:r w:rsidRPr="002C6FB7">
        <w:lastRenderedPageBreak/>
        <w:t>MINUTA DE CONTRATO</w:t>
      </w:r>
    </w:p>
    <w:p w14:paraId="60DF2FB5" w14:textId="77777777" w:rsidR="00CE59AD" w:rsidRPr="002C6FB7" w:rsidRDefault="00CE59AD" w:rsidP="00CE59AD">
      <w:pPr>
        <w:ind w:left="4536"/>
        <w:jc w:val="both"/>
      </w:pPr>
    </w:p>
    <w:p w14:paraId="6D36232E" w14:textId="1B51264B" w:rsidR="00CE59AD" w:rsidRPr="002C6FB7" w:rsidRDefault="00E761F9" w:rsidP="00CE59AD">
      <w:pPr>
        <w:ind w:left="4536"/>
        <w:jc w:val="both"/>
      </w:pPr>
      <w:r w:rsidRPr="002C6FB7">
        <w:t>C</w:t>
      </w:r>
      <w:r w:rsidR="00CE59AD" w:rsidRPr="002C6FB7">
        <w:t xml:space="preserve">ONTRATO DE EMPRESA DO RAMO PERTINENTE PARA </w:t>
      </w:r>
      <w:r w:rsidRPr="002C6FB7">
        <w:t>REFORMA DO ABRIGO SÃO MATHEUS</w:t>
      </w:r>
      <w:r w:rsidR="00D0316E" w:rsidRPr="002C6FB7">
        <w:t>, CONFORME PLANILHAS.</w:t>
      </w:r>
      <w:r w:rsidR="00CE59AD" w:rsidRPr="002C6FB7">
        <w:t xml:space="preserve"> QUE FIRMAM </w:t>
      </w:r>
      <w:r w:rsidR="005C68E2" w:rsidRPr="002C6FB7">
        <w:t xml:space="preserve">A </w:t>
      </w:r>
      <w:r w:rsidR="00113F52" w:rsidRPr="002C6FB7">
        <w:t xml:space="preserve">SECRETARIA </w:t>
      </w:r>
      <w:r w:rsidR="005C68E2" w:rsidRPr="002C6FB7">
        <w:t>MUNICIPAL DE</w:t>
      </w:r>
      <w:r w:rsidR="00113F52" w:rsidRPr="002C6FB7">
        <w:t xml:space="preserve"> INCLUSÃO ASSISTENCIA SOCIAL E TREABALHO </w:t>
      </w:r>
      <w:proofErr w:type="gramStart"/>
      <w:r w:rsidR="00113F52" w:rsidRPr="002C6FB7">
        <w:t xml:space="preserve">DE </w:t>
      </w:r>
      <w:r w:rsidR="005C68E2" w:rsidRPr="002C6FB7">
        <w:t xml:space="preserve"> SIMÃO</w:t>
      </w:r>
      <w:proofErr w:type="gramEnd"/>
      <w:r w:rsidR="005C68E2" w:rsidRPr="002C6FB7">
        <w:t xml:space="preserve"> DIAS</w:t>
      </w:r>
      <w:r w:rsidR="00CE59AD" w:rsidRPr="002C6FB7">
        <w:t xml:space="preserve"> E A EMPRESA </w:t>
      </w:r>
      <w:r w:rsidR="00532CDF" w:rsidRPr="002C6FB7">
        <w:rPr>
          <w:b/>
          <w:color w:val="FF0000"/>
        </w:rPr>
        <w:t>XXXXXXXXXXXXXXXXX</w:t>
      </w:r>
      <w:r w:rsidR="00CE59AD" w:rsidRPr="002C6FB7">
        <w:t>, CONFORME ADIANTE:</w:t>
      </w:r>
    </w:p>
    <w:p w14:paraId="50F09DF0" w14:textId="77777777" w:rsidR="00CE59AD" w:rsidRPr="002C6FB7" w:rsidRDefault="00CE59AD" w:rsidP="00CE59AD"/>
    <w:p w14:paraId="39E7CE57" w14:textId="4FC10F26" w:rsidR="00CE59AD" w:rsidRPr="002C6FB7" w:rsidRDefault="00E761F9" w:rsidP="00CE59AD">
      <w:pPr>
        <w:spacing w:line="276" w:lineRule="auto"/>
        <w:jc w:val="both"/>
      </w:pPr>
      <w:r w:rsidRPr="002C6FB7">
        <w:t xml:space="preserve">MUNICIPIO DE SIMÃO </w:t>
      </w:r>
      <w:r w:rsidR="005C68E2" w:rsidRPr="002C6FB7">
        <w:t>DIAS</w:t>
      </w:r>
      <w:r w:rsidR="00CE59AD" w:rsidRPr="002C6FB7">
        <w:rPr>
          <w:b/>
          <w:bCs/>
        </w:rPr>
        <w:t xml:space="preserve"> ESTADO DE SERGIPE</w:t>
      </w:r>
      <w:r w:rsidR="00CE59AD" w:rsidRPr="002C6FB7">
        <w:t xml:space="preserve">, </w:t>
      </w:r>
      <w:r w:rsidRPr="002C6FB7">
        <w:t xml:space="preserve">ATRAVÉS DO FUNDO MUNICIPAL DE ASSISTENCIA SOCIAL, </w:t>
      </w:r>
      <w:r w:rsidR="00CE59AD" w:rsidRPr="002C6FB7">
        <w:t xml:space="preserve">Pessoa Jurídica de Direito Público Interno, inscrito no CNPJ sob nº </w:t>
      </w:r>
      <w:r w:rsidR="00453FF7" w:rsidRPr="002C6FB7">
        <w:t>14.798.445/0001-73</w:t>
      </w:r>
      <w:r w:rsidR="00CE59AD" w:rsidRPr="002C6FB7">
        <w:t>, com sede administrativa na</w:t>
      </w:r>
      <w:r w:rsidR="00CE59AD" w:rsidRPr="002C6FB7">
        <w:rPr>
          <w:color w:val="0000FF"/>
        </w:rPr>
        <w:t xml:space="preserve"> </w:t>
      </w:r>
      <w:r w:rsidR="00453FF7" w:rsidRPr="002C6FB7">
        <w:rPr>
          <w:color w:val="0000FF"/>
        </w:rPr>
        <w:t>Praça José Barreto</w:t>
      </w:r>
      <w:r w:rsidR="00CE59AD" w:rsidRPr="002C6FB7">
        <w:t>,</w:t>
      </w:r>
      <w:r w:rsidR="00453FF7" w:rsidRPr="002C6FB7">
        <w:t xml:space="preserve"> 39 -</w:t>
      </w:r>
      <w:r w:rsidR="00CE59AD" w:rsidRPr="002C6FB7">
        <w:t xml:space="preserve"> Centro, Simão Dias/SE, CEP 49.480-000, aqui representado pelo </w:t>
      </w:r>
      <w:r w:rsidRPr="002C6FB7">
        <w:t xml:space="preserve">Sr. </w:t>
      </w:r>
      <w:r w:rsidRPr="002C6FB7">
        <w:rPr>
          <w:b/>
        </w:rPr>
        <w:t>EDUARDO SOARES RIBEIRO</w:t>
      </w:r>
      <w:r w:rsidRPr="002C6FB7">
        <w:t>,</w:t>
      </w:r>
      <w:r w:rsidR="00453FF7" w:rsidRPr="002C6FB7">
        <w:t xml:space="preserve"> Secretário Municipal de Inclusão Assistência Social e Trabalho</w:t>
      </w:r>
      <w:r w:rsidR="00CE59AD" w:rsidRPr="002C6FB7">
        <w:t xml:space="preserve">, residente e domiciliado no Município de Simão Dias/SE, doravante denominado simplesmente de CONTRATANTE, e do outro lado a empresa </w:t>
      </w:r>
      <w:r w:rsidR="00532CDF" w:rsidRPr="002C6FB7">
        <w:rPr>
          <w:b/>
          <w:color w:val="FF0000"/>
        </w:rPr>
        <w:t>XXXXXXXXXXXX</w:t>
      </w:r>
      <w:r w:rsidR="00CE59AD" w:rsidRPr="002C6FB7">
        <w:rPr>
          <w:b/>
          <w:bCs/>
          <w:color w:val="000000"/>
          <w:bdr w:val="none" w:sz="0" w:space="0" w:color="auto" w:frame="1"/>
        </w:rPr>
        <w:t>,</w:t>
      </w:r>
      <w:r w:rsidR="00CE59AD" w:rsidRPr="002C6FB7">
        <w:rPr>
          <w:color w:val="000000"/>
          <w:bdr w:val="none" w:sz="0" w:space="0" w:color="auto" w:frame="1"/>
        </w:rPr>
        <w:t xml:space="preserve"> inscrita no CNPJ sob o nº </w:t>
      </w:r>
      <w:r w:rsidR="00532CDF" w:rsidRPr="002C6FB7">
        <w:rPr>
          <w:color w:val="FF0000"/>
          <w:bdr w:val="none" w:sz="0" w:space="0" w:color="auto" w:frame="1"/>
        </w:rPr>
        <w:t>XX.XXX.XXX/XXXX-XX</w:t>
      </w:r>
      <w:r w:rsidR="00CE59AD" w:rsidRPr="002C6FB7">
        <w:rPr>
          <w:b/>
          <w:color w:val="FF0000"/>
        </w:rPr>
        <w:t xml:space="preserve">, sediada à </w:t>
      </w:r>
      <w:r w:rsidR="00532CDF" w:rsidRPr="002C6FB7">
        <w:rPr>
          <w:b/>
          <w:color w:val="FF0000"/>
        </w:rPr>
        <w:t>XXXXXXXXXXXXX</w:t>
      </w:r>
      <w:r w:rsidR="00CE59AD" w:rsidRPr="002C6FB7">
        <w:rPr>
          <w:b/>
        </w:rPr>
        <w:t xml:space="preserve">, </w:t>
      </w:r>
      <w:r w:rsidR="00CE59AD" w:rsidRPr="002C6FB7">
        <w:t xml:space="preserve">representado pelo(a) </w:t>
      </w:r>
      <w:proofErr w:type="spellStart"/>
      <w:r w:rsidR="00CE59AD" w:rsidRPr="002C6FB7">
        <w:t>Sr</w:t>
      </w:r>
      <w:proofErr w:type="spellEnd"/>
      <w:r w:rsidR="00CE59AD" w:rsidRPr="002C6FB7">
        <w:t xml:space="preserve">(º). </w:t>
      </w:r>
      <w:r w:rsidR="00532CDF" w:rsidRPr="002C6FB7">
        <w:rPr>
          <w:b/>
          <w:color w:val="FF0000"/>
        </w:rPr>
        <w:t>XXXXXXXXXX</w:t>
      </w:r>
      <w:r w:rsidR="00CE59AD" w:rsidRPr="002C6FB7">
        <w:t xml:space="preserve">, doravante denominada simplesmente de CONTRATADA, em observância às disposições contidas </w:t>
      </w:r>
      <w:r w:rsidR="006470F5" w:rsidRPr="002C6FB7">
        <w:t>na Lei nº. 8.666 de 21 de junho de 1993</w:t>
      </w:r>
      <w:r w:rsidR="00CE59AD" w:rsidRPr="002C6FB7">
        <w:t xml:space="preserve"> e suas ulteriores alterações, resolvem firmar o presente Termo de Contrato, por meio de </w:t>
      </w:r>
      <w:r w:rsidR="00CE59AD" w:rsidRPr="002C6FB7">
        <w:rPr>
          <w:b/>
        </w:rPr>
        <w:t>D</w:t>
      </w:r>
      <w:r w:rsidR="00A66DF9" w:rsidRPr="002C6FB7">
        <w:rPr>
          <w:b/>
        </w:rPr>
        <w:t>ispensa de Licitação sob</w:t>
      </w:r>
      <w:r w:rsidR="00CE59AD" w:rsidRPr="002C6FB7">
        <w:rPr>
          <w:b/>
        </w:rPr>
        <w:t xml:space="preserve"> n° </w:t>
      </w:r>
      <w:r w:rsidR="00774E22" w:rsidRPr="002C6FB7">
        <w:rPr>
          <w:b/>
        </w:rPr>
        <w:t>0</w:t>
      </w:r>
      <w:r w:rsidRPr="002C6FB7">
        <w:rPr>
          <w:b/>
        </w:rPr>
        <w:t>22</w:t>
      </w:r>
      <w:r w:rsidR="00774E22" w:rsidRPr="002C6FB7">
        <w:rPr>
          <w:b/>
        </w:rPr>
        <w:t>/2021</w:t>
      </w:r>
      <w:r w:rsidRPr="002C6FB7">
        <w:rPr>
          <w:b/>
        </w:rPr>
        <w:t>/FMAS</w:t>
      </w:r>
      <w:r w:rsidR="00CE59AD" w:rsidRPr="002C6FB7">
        <w:t xml:space="preserve">, mediante as cláusulas e condições a seguir enunciadas. </w:t>
      </w:r>
    </w:p>
    <w:p w14:paraId="6EB78BF0" w14:textId="77777777" w:rsidR="00E761F9" w:rsidRPr="002C6FB7" w:rsidRDefault="00E761F9" w:rsidP="00CE59AD">
      <w:pPr>
        <w:spacing w:line="276" w:lineRule="auto"/>
        <w:jc w:val="both"/>
      </w:pPr>
    </w:p>
    <w:p w14:paraId="0CE3A465" w14:textId="77777777" w:rsidR="00CE59AD" w:rsidRPr="002C6FB7" w:rsidRDefault="00CE59AD" w:rsidP="00453FF7">
      <w:pPr>
        <w:pBdr>
          <w:top w:val="double" w:sz="4" w:space="1" w:color="auto"/>
          <w:left w:val="double" w:sz="4" w:space="0" w:color="auto"/>
          <w:bottom w:val="double" w:sz="4" w:space="1" w:color="auto"/>
          <w:right w:val="double" w:sz="4" w:space="4" w:color="auto"/>
        </w:pBdr>
        <w:shd w:val="clear" w:color="auto" w:fill="D9D9D9" w:themeFill="background1" w:themeFillShade="D9"/>
        <w:spacing w:line="276" w:lineRule="auto"/>
        <w:jc w:val="both"/>
        <w:rPr>
          <w:b/>
          <w:bCs/>
        </w:rPr>
      </w:pPr>
      <w:r w:rsidRPr="002C6FB7">
        <w:rPr>
          <w:b/>
          <w:bCs/>
        </w:rPr>
        <w:t xml:space="preserve">1. CLÁUSULA PRIMEIRA – OBJETO </w:t>
      </w:r>
    </w:p>
    <w:p w14:paraId="3C6F0098" w14:textId="77777777" w:rsidR="00E761F9" w:rsidRPr="002C6FB7" w:rsidRDefault="00E761F9" w:rsidP="00CE59AD">
      <w:pPr>
        <w:spacing w:line="276" w:lineRule="auto"/>
        <w:jc w:val="both"/>
      </w:pPr>
    </w:p>
    <w:p w14:paraId="3713C661" w14:textId="281F64F0" w:rsidR="00223A74" w:rsidRPr="002C6FB7" w:rsidRDefault="00CE59AD" w:rsidP="00CE59AD">
      <w:pPr>
        <w:spacing w:line="276" w:lineRule="auto"/>
        <w:jc w:val="both"/>
      </w:pPr>
      <w:r w:rsidRPr="002C6FB7">
        <w:t xml:space="preserve">1.1. O objeto do presente Termo de Contrato é a </w:t>
      </w:r>
      <w:r w:rsidR="002C6FB7" w:rsidRPr="002C6FB7">
        <w:rPr>
          <w:b/>
          <w:color w:val="FF0000"/>
        </w:rPr>
        <w:t>CONTRATAÇÃO DE EMPRESA ESPECIALIZADA PARA PRESTAÇÃO DE SERVIÇOS DE MÃO DE OBRA NA REFORMA DO ABRIGO “MATEUS DA CRUZ MATOS”, ÓRGÃO VINCULADO A SECRETARIA MUNICIPAL DE INCLUSÃO ASSISTENCIA SOCIAL E TRABALHO, COM O OBJETIVO DE MELHORIA DO ESPAÇO PARA O BEM-ESTÁR DAS CRIANÇAS E ADOLESCENTES, CONFORME PLANILHAS</w:t>
      </w:r>
      <w:r w:rsidR="00223A74" w:rsidRPr="002C6FB7">
        <w:t>.</w:t>
      </w:r>
    </w:p>
    <w:p w14:paraId="1426606E" w14:textId="0CAE5A4C" w:rsidR="00CE59AD" w:rsidRPr="002C6FB7" w:rsidRDefault="00CE59AD" w:rsidP="00CE59AD">
      <w:pPr>
        <w:spacing w:line="276" w:lineRule="auto"/>
        <w:jc w:val="both"/>
        <w:rPr>
          <w:bCs/>
        </w:rPr>
      </w:pPr>
      <w:r w:rsidRPr="002C6FB7">
        <w:t xml:space="preserve"> </w:t>
      </w:r>
    </w:p>
    <w:p w14:paraId="1F4E161C" w14:textId="77777777" w:rsidR="00CE59AD" w:rsidRPr="002C6FB7" w:rsidRDefault="00CE59AD" w:rsidP="00CE59AD">
      <w:pPr>
        <w:spacing w:line="276" w:lineRule="auto"/>
        <w:jc w:val="both"/>
        <w:rPr>
          <w:b/>
          <w:bCs/>
        </w:rPr>
      </w:pPr>
      <w:r w:rsidRPr="002C6FB7">
        <w:rPr>
          <w:b/>
          <w:bCs/>
        </w:rPr>
        <w:t>1.2. Discriminação do objeto:</w:t>
      </w:r>
    </w:p>
    <w:p w14:paraId="6BF2F719" w14:textId="7C827495" w:rsidR="00CE59AD" w:rsidRPr="002C6FB7" w:rsidRDefault="00532CDF" w:rsidP="00532CDF">
      <w:pPr>
        <w:spacing w:line="276" w:lineRule="auto"/>
        <w:jc w:val="center"/>
      </w:pPr>
      <w:r w:rsidRPr="002C6FB7">
        <w:t>[ITENS GANHOS]</w:t>
      </w:r>
    </w:p>
    <w:p w14:paraId="62FE5B43" w14:textId="77777777" w:rsidR="00CE59AD" w:rsidRPr="002C6FB7" w:rsidRDefault="00CE59AD" w:rsidP="00CE59AD">
      <w:pPr>
        <w:pBdr>
          <w:top w:val="double" w:sz="4" w:space="1" w:color="auto"/>
          <w:left w:val="double" w:sz="4" w:space="4" w:color="auto"/>
          <w:bottom w:val="double" w:sz="4" w:space="1" w:color="auto"/>
          <w:right w:val="double" w:sz="4" w:space="4" w:color="auto"/>
        </w:pBdr>
        <w:shd w:val="clear" w:color="auto" w:fill="D9D9D9" w:themeFill="background1" w:themeFillShade="D9"/>
        <w:spacing w:line="276" w:lineRule="auto"/>
        <w:jc w:val="both"/>
        <w:rPr>
          <w:color w:val="00B050"/>
        </w:rPr>
      </w:pPr>
      <w:r w:rsidRPr="002C6FB7">
        <w:rPr>
          <w:b/>
          <w:bCs/>
        </w:rPr>
        <w:t xml:space="preserve">2. CLÁUSULA SEGUNDA – VIGÊNCIA  </w:t>
      </w:r>
    </w:p>
    <w:p w14:paraId="530009CE" w14:textId="327584FE" w:rsidR="00CE59AD" w:rsidRPr="002C6FB7" w:rsidRDefault="00CE59AD" w:rsidP="00CE59AD">
      <w:pPr>
        <w:spacing w:line="276" w:lineRule="auto"/>
        <w:jc w:val="both"/>
      </w:pPr>
      <w:r w:rsidRPr="002C6FB7">
        <w:t xml:space="preserve">2.1. O </w:t>
      </w:r>
      <w:r w:rsidRPr="002C6FB7">
        <w:rPr>
          <w:highlight w:val="yellow"/>
        </w:rPr>
        <w:t xml:space="preserve">prazo de vigência deste Termo de Contrato será de </w:t>
      </w:r>
      <w:r w:rsidR="00E010FD" w:rsidRPr="002C6FB7">
        <w:t>XXXXXXXXXXXXXXXXX</w:t>
      </w:r>
      <w:r w:rsidR="00A66DF9" w:rsidRPr="002C6FB7">
        <w:t>, podendo ser prorrogado na situações em que a Lei permitir</w:t>
      </w:r>
      <w:r w:rsidRPr="002C6FB7">
        <w:rPr>
          <w:color w:val="000000"/>
        </w:rPr>
        <w:t>.</w:t>
      </w:r>
      <w:r w:rsidRPr="002C6FB7">
        <w:t xml:space="preserve">  </w:t>
      </w:r>
    </w:p>
    <w:p w14:paraId="43851654" w14:textId="77777777" w:rsidR="00CE59AD" w:rsidRPr="002C6FB7" w:rsidRDefault="00CE59AD" w:rsidP="00CE59AD">
      <w:pPr>
        <w:spacing w:line="276" w:lineRule="auto"/>
        <w:jc w:val="both"/>
      </w:pPr>
    </w:p>
    <w:p w14:paraId="63B65CF8" w14:textId="77777777" w:rsidR="00CE59AD" w:rsidRPr="002C6FB7" w:rsidRDefault="00CE59AD" w:rsidP="00CE59AD">
      <w:pPr>
        <w:pBdr>
          <w:top w:val="double" w:sz="4" w:space="1" w:color="auto"/>
          <w:left w:val="double" w:sz="4" w:space="4" w:color="auto"/>
          <w:bottom w:val="double" w:sz="4" w:space="1" w:color="auto"/>
          <w:right w:val="double" w:sz="4" w:space="4" w:color="auto"/>
        </w:pBdr>
        <w:shd w:val="clear" w:color="auto" w:fill="D9D9D9" w:themeFill="background1" w:themeFillShade="D9"/>
        <w:spacing w:line="276" w:lineRule="auto"/>
        <w:jc w:val="both"/>
      </w:pPr>
      <w:r w:rsidRPr="002C6FB7">
        <w:rPr>
          <w:b/>
          <w:bCs/>
        </w:rPr>
        <w:t>3. CLÁUSULA TERCEIRA – PREÇO</w:t>
      </w:r>
      <w:r w:rsidRPr="002C6FB7">
        <w:t xml:space="preserve"> </w:t>
      </w:r>
    </w:p>
    <w:p w14:paraId="661988BB" w14:textId="341C6AA1" w:rsidR="00CE59AD" w:rsidRPr="002C6FB7" w:rsidRDefault="00CE59AD" w:rsidP="00CE59AD">
      <w:pPr>
        <w:spacing w:line="276" w:lineRule="auto"/>
        <w:jc w:val="both"/>
      </w:pPr>
      <w:r w:rsidRPr="002C6FB7">
        <w:t>3.1. O valor</w:t>
      </w:r>
      <w:r w:rsidR="00A66DF9" w:rsidRPr="002C6FB7">
        <w:t xml:space="preserve"> estimado</w:t>
      </w:r>
      <w:r w:rsidRPr="002C6FB7">
        <w:t xml:space="preserve"> total do presente Termo de Contrato é de R$ </w:t>
      </w:r>
      <w:proofErr w:type="gramStart"/>
      <w:r w:rsidR="00532CDF" w:rsidRPr="002C6FB7">
        <w:t>XX</w:t>
      </w:r>
      <w:r w:rsidRPr="002C6FB7">
        <w:t>.</w:t>
      </w:r>
      <w:r w:rsidR="00532CDF" w:rsidRPr="002C6FB7">
        <w:t>XXX,XX</w:t>
      </w:r>
      <w:proofErr w:type="gramEnd"/>
      <w:r w:rsidR="00532CDF" w:rsidRPr="002C6FB7">
        <w:t xml:space="preserve"> (XXXXXXXXXX)</w:t>
      </w:r>
      <w:r w:rsidRPr="002C6FB7">
        <w:t xml:space="preserve">. </w:t>
      </w:r>
    </w:p>
    <w:p w14:paraId="7C9F6AB0" w14:textId="09647A61" w:rsidR="00CE59AD" w:rsidRPr="002C6FB7" w:rsidRDefault="00CE59AD" w:rsidP="00CE59AD">
      <w:pPr>
        <w:spacing w:line="276" w:lineRule="auto"/>
        <w:jc w:val="both"/>
      </w:pPr>
      <w:r w:rsidRPr="002C6FB7">
        <w:lastRenderedPageBreak/>
        <w:t>3.2. 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w:t>
      </w:r>
      <w:r w:rsidR="00E761F9" w:rsidRPr="002C6FB7">
        <w:t>tegral do objeto da contratação.</w:t>
      </w:r>
    </w:p>
    <w:p w14:paraId="0ACCCC57" w14:textId="77777777" w:rsidR="00CE59AD" w:rsidRPr="002C6FB7" w:rsidRDefault="00CE59AD" w:rsidP="00CE59AD">
      <w:pPr>
        <w:spacing w:line="276" w:lineRule="auto"/>
        <w:jc w:val="both"/>
        <w:rPr>
          <w:b/>
          <w:bCs/>
          <w:u w:val="single"/>
        </w:rPr>
      </w:pPr>
    </w:p>
    <w:p w14:paraId="6DC7D662" w14:textId="77777777" w:rsidR="00CE59AD" w:rsidRPr="002C6FB7" w:rsidRDefault="00CE59AD" w:rsidP="00CE59AD">
      <w:pPr>
        <w:pBdr>
          <w:top w:val="double" w:sz="4" w:space="1" w:color="auto"/>
          <w:left w:val="double" w:sz="4" w:space="4" w:color="auto"/>
          <w:bottom w:val="double" w:sz="4" w:space="1" w:color="auto"/>
          <w:right w:val="double" w:sz="4" w:space="4" w:color="auto"/>
        </w:pBdr>
        <w:shd w:val="clear" w:color="auto" w:fill="D9D9D9" w:themeFill="background1" w:themeFillShade="D9"/>
        <w:spacing w:line="276" w:lineRule="auto"/>
        <w:jc w:val="both"/>
      </w:pPr>
      <w:r w:rsidRPr="002C6FB7">
        <w:rPr>
          <w:b/>
          <w:bCs/>
        </w:rPr>
        <w:t>4. CLÁUSULA QUARTA – DOTAÇÃO ORÇAMENTÁRIA</w:t>
      </w:r>
      <w:r w:rsidRPr="002C6FB7">
        <w:t xml:space="preserve"> </w:t>
      </w:r>
    </w:p>
    <w:p w14:paraId="267850F5" w14:textId="461BE9E2" w:rsidR="00CE59AD" w:rsidRPr="002C6FB7" w:rsidRDefault="00CE59AD" w:rsidP="00CE59AD">
      <w:pPr>
        <w:spacing w:line="276" w:lineRule="auto"/>
        <w:jc w:val="both"/>
      </w:pPr>
      <w:r w:rsidRPr="002C6FB7">
        <w:t xml:space="preserve">4.1. As despesas decorrentes desta contratação estão programadas em dotação orçamentária própria, prevista no orçamento </w:t>
      </w:r>
      <w:r w:rsidR="00E761F9" w:rsidRPr="002C6FB7">
        <w:t>do FUNDO</w:t>
      </w:r>
      <w:r w:rsidR="005C68E2" w:rsidRPr="002C6FB7">
        <w:t xml:space="preserve"> MUNICIPAL </w:t>
      </w:r>
      <w:r w:rsidR="00E761F9" w:rsidRPr="002C6FB7">
        <w:t xml:space="preserve">DE ASSISTENCIA SOCIAL </w:t>
      </w:r>
      <w:r w:rsidR="005C68E2" w:rsidRPr="002C6FB7">
        <w:t>DE SIMÃO DIAS</w:t>
      </w:r>
      <w:r w:rsidRPr="002C6FB7">
        <w:t xml:space="preserve">/SE, para o exercício de </w:t>
      </w:r>
      <w:r w:rsidR="00160D92" w:rsidRPr="002C6FB7">
        <w:t>2021</w:t>
      </w:r>
      <w:r w:rsidRPr="002C6FB7">
        <w:t xml:space="preserve">, na classificação abaixo: </w:t>
      </w:r>
    </w:p>
    <w:p w14:paraId="37E84C75" w14:textId="77777777" w:rsidR="00E761F9" w:rsidRPr="002C6FB7" w:rsidRDefault="00E761F9" w:rsidP="00CE59AD">
      <w:pPr>
        <w:spacing w:line="276" w:lineRule="auto"/>
        <w:jc w:val="both"/>
      </w:pPr>
    </w:p>
    <w:p w14:paraId="5568B9C5" w14:textId="77777777" w:rsidR="00E761F9" w:rsidRPr="002C6FB7" w:rsidRDefault="00E761F9" w:rsidP="00E761F9">
      <w:pPr>
        <w:jc w:val="both"/>
        <w:rPr>
          <w:b/>
          <w:color w:val="FF0000"/>
        </w:rPr>
      </w:pPr>
      <w:r w:rsidRPr="002C6FB7">
        <w:rPr>
          <w:b/>
          <w:color w:val="FF0000"/>
        </w:rPr>
        <w:t>UO: 04002 – FUNDO MUNICIPAL DE ASSISTENCIA SOCIAL</w:t>
      </w:r>
    </w:p>
    <w:p w14:paraId="2DABA02C" w14:textId="77777777" w:rsidR="00E761F9" w:rsidRPr="002C6FB7" w:rsidRDefault="00E761F9" w:rsidP="00E761F9">
      <w:pPr>
        <w:jc w:val="both"/>
        <w:rPr>
          <w:b/>
          <w:color w:val="FF0000"/>
        </w:rPr>
      </w:pPr>
      <w:r w:rsidRPr="002C6FB7">
        <w:rPr>
          <w:b/>
          <w:color w:val="FF0000"/>
        </w:rPr>
        <w:t>AÇÃO: 2066 – MANUTENÇÃO DO ABRIGO</w:t>
      </w:r>
    </w:p>
    <w:p w14:paraId="2C2C7727" w14:textId="77777777" w:rsidR="00E761F9" w:rsidRPr="002C6FB7" w:rsidRDefault="00E761F9" w:rsidP="00E761F9">
      <w:pPr>
        <w:jc w:val="both"/>
        <w:rPr>
          <w:b/>
          <w:color w:val="FF0000"/>
        </w:rPr>
      </w:pPr>
      <w:r w:rsidRPr="002C6FB7">
        <w:rPr>
          <w:b/>
          <w:color w:val="FF0000"/>
        </w:rPr>
        <w:t>ELEMENTO DE DESPESA: 44905100- OBRAS E INSTALAÇÕES</w:t>
      </w:r>
    </w:p>
    <w:p w14:paraId="70C69B72" w14:textId="40E3CB5D" w:rsidR="00CE59AD" w:rsidRPr="002C6FB7" w:rsidRDefault="00E761F9" w:rsidP="00E761F9">
      <w:pPr>
        <w:spacing w:line="276" w:lineRule="auto"/>
        <w:jc w:val="both"/>
        <w:rPr>
          <w:rFonts w:eastAsia="Arial"/>
          <w:b/>
          <w:lang w:val="pt-PT" w:eastAsia="pt-PT" w:bidi="pt-PT"/>
        </w:rPr>
      </w:pPr>
      <w:r w:rsidRPr="002C6FB7">
        <w:rPr>
          <w:b/>
          <w:color w:val="FF0000"/>
        </w:rPr>
        <w:t>FONTE DE RECUROS: 10010000 – RECURSOS ORDINÁRIOS</w:t>
      </w:r>
    </w:p>
    <w:p w14:paraId="2ABE14D5" w14:textId="77777777" w:rsidR="00CE59AD" w:rsidRPr="002C6FB7" w:rsidRDefault="00CE59AD" w:rsidP="00CE59AD">
      <w:pPr>
        <w:spacing w:line="276" w:lineRule="auto"/>
        <w:ind w:left="2835"/>
        <w:jc w:val="both"/>
        <w:rPr>
          <w:rFonts w:eastAsia="Calibri"/>
        </w:rPr>
      </w:pPr>
    </w:p>
    <w:p w14:paraId="593202D9" w14:textId="77777777" w:rsidR="00CE59AD" w:rsidRPr="002C6FB7" w:rsidRDefault="00CE59AD" w:rsidP="00CE59AD">
      <w:pPr>
        <w:pBdr>
          <w:top w:val="double" w:sz="4" w:space="1" w:color="auto"/>
          <w:left w:val="double" w:sz="4" w:space="4" w:color="auto"/>
          <w:bottom w:val="double" w:sz="4" w:space="1" w:color="auto"/>
          <w:right w:val="double" w:sz="4" w:space="4" w:color="auto"/>
        </w:pBdr>
        <w:shd w:val="clear" w:color="auto" w:fill="D9D9D9" w:themeFill="background1" w:themeFillShade="D9"/>
        <w:spacing w:line="276" w:lineRule="auto"/>
        <w:jc w:val="both"/>
        <w:rPr>
          <w:b/>
          <w:bCs/>
        </w:rPr>
      </w:pPr>
      <w:r w:rsidRPr="002C6FB7">
        <w:rPr>
          <w:b/>
          <w:bCs/>
        </w:rPr>
        <w:t>5. CLÁUSULA QUINTA – PAGAMENTO</w:t>
      </w:r>
    </w:p>
    <w:p w14:paraId="436D1A74" w14:textId="3A7B0B79" w:rsidR="00A66DF9" w:rsidRPr="002C6FB7" w:rsidRDefault="00A66DF9" w:rsidP="00A66DF9">
      <w:pPr>
        <w:jc w:val="both"/>
        <w:rPr>
          <w:rFonts w:ascii="Century" w:hAnsi="Century" w:cs="Arial"/>
        </w:rPr>
      </w:pPr>
      <w:r w:rsidRPr="002C6FB7">
        <w:rPr>
          <w:rFonts w:ascii="Century" w:hAnsi="Century" w:cs="Arial"/>
          <w:bCs/>
          <w:color w:val="000000"/>
        </w:rPr>
        <w:t xml:space="preserve">5.1. </w:t>
      </w:r>
      <w:r w:rsidRPr="002C6FB7">
        <w:rPr>
          <w:rFonts w:ascii="Century" w:hAnsi="Century" w:cs="Arial"/>
          <w:color w:val="000000"/>
        </w:rPr>
        <w:t>A Contratante obriga-se a pagar pelos serviços descritos na cl</w:t>
      </w:r>
      <w:r w:rsidRPr="002C6FB7">
        <w:rPr>
          <w:rFonts w:ascii="Century" w:hAnsi="Century"/>
          <w:color w:val="000000"/>
        </w:rPr>
        <w:t>á</w:t>
      </w:r>
      <w:r w:rsidRPr="002C6FB7">
        <w:rPr>
          <w:rFonts w:ascii="Century" w:hAnsi="Century" w:cs="Arial"/>
          <w:color w:val="000000"/>
        </w:rPr>
        <w:t>usula anterior, a import</w:t>
      </w:r>
      <w:r w:rsidRPr="002C6FB7">
        <w:rPr>
          <w:rFonts w:ascii="Century" w:hAnsi="Century"/>
          <w:color w:val="000000"/>
        </w:rPr>
        <w:t>â</w:t>
      </w:r>
      <w:r w:rsidRPr="002C6FB7">
        <w:rPr>
          <w:rFonts w:ascii="Century" w:hAnsi="Century" w:cs="Arial"/>
          <w:color w:val="000000"/>
        </w:rPr>
        <w:t xml:space="preserve">ncia estimada em </w:t>
      </w:r>
      <w:r w:rsidRPr="002C6FB7">
        <w:rPr>
          <w:rFonts w:ascii="Century" w:hAnsi="Century" w:cs="Arial"/>
          <w:b/>
        </w:rPr>
        <w:t xml:space="preserve">R$ </w:t>
      </w:r>
      <w:proofErr w:type="gramStart"/>
      <w:r w:rsidRPr="002C6FB7">
        <w:rPr>
          <w:rFonts w:ascii="Century" w:hAnsi="Century" w:cs="Arial"/>
          <w:b/>
        </w:rPr>
        <w:t>XX.XXX,XX</w:t>
      </w:r>
      <w:proofErr w:type="gramEnd"/>
      <w:r w:rsidRPr="002C6FB7">
        <w:rPr>
          <w:rFonts w:ascii="Century" w:hAnsi="Century" w:cs="Arial"/>
        </w:rPr>
        <w:t xml:space="preserve"> (XXXXXXXXXXXXXXXXXXXXX).</w:t>
      </w:r>
    </w:p>
    <w:p w14:paraId="552743B7" w14:textId="2EB6056D" w:rsidR="00A66DF9" w:rsidRPr="002C6FB7" w:rsidRDefault="00A66DF9" w:rsidP="00A66DF9">
      <w:pPr>
        <w:jc w:val="both"/>
        <w:rPr>
          <w:rFonts w:ascii="Century" w:hAnsi="Century" w:cs="Arial"/>
        </w:rPr>
      </w:pPr>
      <w:r w:rsidRPr="002C6FB7">
        <w:rPr>
          <w:rFonts w:ascii="Century" w:hAnsi="Century" w:cs="Arial"/>
          <w:bCs/>
          <w:color w:val="000000"/>
        </w:rPr>
        <w:t xml:space="preserve">5.2. </w:t>
      </w:r>
      <w:r w:rsidRPr="002C6FB7">
        <w:rPr>
          <w:rFonts w:ascii="Century" w:hAnsi="Century" w:cs="Arial"/>
          <w:color w:val="000000"/>
        </w:rPr>
        <w:t>O pagamento ser</w:t>
      </w:r>
      <w:r w:rsidRPr="002C6FB7">
        <w:rPr>
          <w:rFonts w:ascii="Century" w:hAnsi="Century"/>
          <w:color w:val="000000"/>
        </w:rPr>
        <w:t>á</w:t>
      </w:r>
      <w:r w:rsidRPr="002C6FB7">
        <w:rPr>
          <w:rFonts w:ascii="Century" w:hAnsi="Century" w:cs="Arial"/>
          <w:color w:val="000000"/>
        </w:rPr>
        <w:t xml:space="preserve"> efetuado mensalmente de acordo com os boletins de medição emitidos e aprovados pelo setor de engenharia municipal. O prazo para pagamento de cada boletim será de até 30 (trinta) dias, após finalização das etapas dos serviços definidos no Cronograma Físico Financeiro anexo nos autos do processo que deu origem ao presente contrato, mediante a emiss</w:t>
      </w:r>
      <w:r w:rsidRPr="002C6FB7">
        <w:rPr>
          <w:rFonts w:ascii="Century" w:hAnsi="Century"/>
          <w:color w:val="000000"/>
        </w:rPr>
        <w:t>ã</w:t>
      </w:r>
      <w:r w:rsidRPr="002C6FB7">
        <w:rPr>
          <w:rFonts w:ascii="Century" w:hAnsi="Century" w:cs="Arial"/>
          <w:color w:val="000000"/>
        </w:rPr>
        <w:t>o da Nota Fiscal e apresentação das Provas de Regularidade Fiscal pertinentes</w:t>
      </w:r>
      <w:r w:rsidRPr="002C6FB7">
        <w:rPr>
          <w:rFonts w:ascii="Century" w:hAnsi="Century" w:cs="Arial"/>
        </w:rPr>
        <w:t>.</w:t>
      </w:r>
    </w:p>
    <w:p w14:paraId="4B93BFFE" w14:textId="12ABA19B" w:rsidR="00A66DF9" w:rsidRPr="002C6FB7" w:rsidRDefault="00A66DF9" w:rsidP="00A66DF9">
      <w:pPr>
        <w:jc w:val="both"/>
        <w:rPr>
          <w:rFonts w:ascii="Century" w:hAnsi="Century" w:cs="Arial"/>
        </w:rPr>
      </w:pPr>
      <w:r w:rsidRPr="002C6FB7">
        <w:rPr>
          <w:rFonts w:ascii="Century" w:hAnsi="Century" w:cs="Arial"/>
        </w:rPr>
        <w:t>5.3. No ato do pagamento, a CONTRATANTE efetuar</w:t>
      </w:r>
      <w:r w:rsidRPr="002C6FB7">
        <w:rPr>
          <w:rFonts w:ascii="Century" w:hAnsi="Century"/>
        </w:rPr>
        <w:t>á</w:t>
      </w:r>
      <w:r w:rsidRPr="002C6FB7">
        <w:rPr>
          <w:rFonts w:ascii="Century" w:hAnsi="Century" w:cs="Arial"/>
        </w:rPr>
        <w:t xml:space="preserve"> a reten</w:t>
      </w:r>
      <w:r w:rsidRPr="002C6FB7">
        <w:rPr>
          <w:rFonts w:ascii="Century" w:hAnsi="Century"/>
        </w:rPr>
        <w:t>çã</w:t>
      </w:r>
      <w:r w:rsidRPr="002C6FB7">
        <w:rPr>
          <w:rFonts w:ascii="Century" w:hAnsi="Century" w:cs="Arial"/>
        </w:rPr>
        <w:t>o na fonte dos tributos e contribui</w:t>
      </w:r>
      <w:r w:rsidRPr="002C6FB7">
        <w:rPr>
          <w:rFonts w:ascii="Century" w:hAnsi="Century"/>
        </w:rPr>
        <w:t>çõ</w:t>
      </w:r>
      <w:r w:rsidRPr="002C6FB7">
        <w:rPr>
          <w:rFonts w:ascii="Century" w:hAnsi="Century" w:cs="Arial"/>
        </w:rPr>
        <w:t>es previstas em lei, desde que os mesmos sejam incidentes sobre o serviço executado.</w:t>
      </w:r>
    </w:p>
    <w:p w14:paraId="758FB761" w14:textId="4A0A326F" w:rsidR="00A66DF9" w:rsidRPr="002C6FB7" w:rsidRDefault="00A66DF9" w:rsidP="00A66DF9">
      <w:pPr>
        <w:jc w:val="both"/>
        <w:rPr>
          <w:rFonts w:ascii="Century" w:hAnsi="Century" w:cs="Arial"/>
        </w:rPr>
      </w:pPr>
      <w:r w:rsidRPr="002C6FB7">
        <w:rPr>
          <w:rFonts w:ascii="Century" w:hAnsi="Century" w:cs="Arial"/>
        </w:rPr>
        <w:t>5.4. N</w:t>
      </w:r>
      <w:r w:rsidRPr="002C6FB7">
        <w:rPr>
          <w:rFonts w:ascii="Century" w:hAnsi="Century"/>
        </w:rPr>
        <w:t>ã</w:t>
      </w:r>
      <w:r w:rsidRPr="002C6FB7">
        <w:rPr>
          <w:rFonts w:ascii="Century" w:hAnsi="Century" w:cs="Arial"/>
        </w:rPr>
        <w:t>o ser</w:t>
      </w:r>
      <w:r w:rsidRPr="002C6FB7">
        <w:rPr>
          <w:rFonts w:ascii="Century" w:hAnsi="Century"/>
        </w:rPr>
        <w:t>á</w:t>
      </w:r>
      <w:r w:rsidRPr="002C6FB7">
        <w:rPr>
          <w:rFonts w:ascii="Century" w:hAnsi="Century" w:cs="Arial"/>
        </w:rPr>
        <w:t xml:space="preserve"> efetuado qualquer pagamento </w:t>
      </w:r>
      <w:r w:rsidRPr="002C6FB7">
        <w:rPr>
          <w:rFonts w:ascii="Century" w:hAnsi="Century"/>
        </w:rPr>
        <w:t>à</w:t>
      </w:r>
      <w:r w:rsidRPr="002C6FB7">
        <w:rPr>
          <w:rFonts w:ascii="Century" w:hAnsi="Century" w:cs="Arial"/>
        </w:rPr>
        <w:t xml:space="preserve"> CONTRATADA enquanto houver pend</w:t>
      </w:r>
      <w:r w:rsidRPr="002C6FB7">
        <w:rPr>
          <w:rFonts w:ascii="Century" w:hAnsi="Century"/>
        </w:rPr>
        <w:t>ê</w:t>
      </w:r>
      <w:r w:rsidRPr="002C6FB7">
        <w:rPr>
          <w:rFonts w:ascii="Century" w:hAnsi="Century" w:cs="Arial"/>
        </w:rPr>
        <w:t>ncia de liquida</w:t>
      </w:r>
      <w:r w:rsidRPr="002C6FB7">
        <w:rPr>
          <w:rFonts w:ascii="Century" w:hAnsi="Century"/>
        </w:rPr>
        <w:t>çã</w:t>
      </w:r>
      <w:r w:rsidRPr="002C6FB7">
        <w:rPr>
          <w:rFonts w:ascii="Century" w:hAnsi="Century" w:cs="Arial"/>
        </w:rPr>
        <w:t>o da obriga</w:t>
      </w:r>
      <w:r w:rsidRPr="002C6FB7">
        <w:rPr>
          <w:rFonts w:ascii="Century" w:hAnsi="Century"/>
        </w:rPr>
        <w:t>çã</w:t>
      </w:r>
      <w:r w:rsidRPr="002C6FB7">
        <w:rPr>
          <w:rFonts w:ascii="Century" w:hAnsi="Century" w:cs="Arial"/>
        </w:rPr>
        <w:t>o financeira em virtude de penalidade ou inadimpl</w:t>
      </w:r>
      <w:r w:rsidRPr="002C6FB7">
        <w:rPr>
          <w:rFonts w:ascii="Century" w:hAnsi="Century"/>
        </w:rPr>
        <w:t>ê</w:t>
      </w:r>
      <w:r w:rsidRPr="002C6FB7">
        <w:rPr>
          <w:rFonts w:ascii="Century" w:hAnsi="Century" w:cs="Arial"/>
        </w:rPr>
        <w:t xml:space="preserve">ncia contratual. </w:t>
      </w:r>
    </w:p>
    <w:p w14:paraId="4BBBC331" w14:textId="2DE24630" w:rsidR="00CE59AD" w:rsidRPr="002C6FB7" w:rsidRDefault="00A66DF9" w:rsidP="00A66DF9">
      <w:pPr>
        <w:spacing w:line="276" w:lineRule="auto"/>
        <w:jc w:val="both"/>
      </w:pPr>
      <w:r w:rsidRPr="002C6FB7">
        <w:rPr>
          <w:rFonts w:ascii="Century" w:hAnsi="Century" w:cs="Arial"/>
          <w:bCs/>
          <w:color w:val="000000"/>
        </w:rPr>
        <w:t>5.5.</w:t>
      </w:r>
      <w:r w:rsidRPr="002C6FB7">
        <w:rPr>
          <w:rFonts w:ascii="Century" w:hAnsi="Century" w:cs="Arial"/>
          <w:color w:val="000000"/>
        </w:rPr>
        <w:t xml:space="preserve"> </w:t>
      </w:r>
      <w:r w:rsidRPr="002C6FB7">
        <w:rPr>
          <w:rFonts w:ascii="Century" w:hAnsi="Century"/>
          <w:color w:val="000000"/>
        </w:rPr>
        <w:t>É</w:t>
      </w:r>
      <w:r w:rsidRPr="002C6FB7">
        <w:rPr>
          <w:rFonts w:ascii="Century" w:hAnsi="Century" w:cs="Arial"/>
          <w:color w:val="000000"/>
        </w:rPr>
        <w:t xml:space="preserve"> vedado qualquer reajuste de pre</w:t>
      </w:r>
      <w:r w:rsidRPr="002C6FB7">
        <w:rPr>
          <w:rFonts w:ascii="Century" w:hAnsi="Century"/>
          <w:color w:val="000000"/>
        </w:rPr>
        <w:t>ç</w:t>
      </w:r>
      <w:r w:rsidRPr="002C6FB7">
        <w:rPr>
          <w:rFonts w:ascii="Century" w:hAnsi="Century" w:cs="Arial"/>
          <w:color w:val="000000"/>
        </w:rPr>
        <w:t>os durante a vigência contratual</w:t>
      </w:r>
      <w:r w:rsidR="00CE59AD" w:rsidRPr="002C6FB7">
        <w:t xml:space="preserve">.  </w:t>
      </w:r>
    </w:p>
    <w:p w14:paraId="7D3C0005" w14:textId="77777777" w:rsidR="00CE59AD" w:rsidRPr="002C6FB7" w:rsidRDefault="00CE59AD" w:rsidP="00CE59AD">
      <w:pPr>
        <w:spacing w:line="276" w:lineRule="auto"/>
        <w:jc w:val="both"/>
      </w:pPr>
    </w:p>
    <w:p w14:paraId="01D9BC20" w14:textId="77777777" w:rsidR="00CE59AD" w:rsidRPr="002C6FB7" w:rsidRDefault="00CE59AD" w:rsidP="00CE59AD">
      <w:pPr>
        <w:pBdr>
          <w:top w:val="double" w:sz="4" w:space="1" w:color="auto"/>
          <w:left w:val="double" w:sz="4" w:space="4" w:color="auto"/>
          <w:bottom w:val="double" w:sz="4" w:space="1" w:color="auto"/>
          <w:right w:val="double" w:sz="4" w:space="4" w:color="auto"/>
        </w:pBdr>
        <w:shd w:val="clear" w:color="auto" w:fill="D9D9D9" w:themeFill="background1" w:themeFillShade="D9"/>
        <w:spacing w:line="276" w:lineRule="auto"/>
        <w:jc w:val="both"/>
        <w:rPr>
          <w:b/>
          <w:bCs/>
        </w:rPr>
      </w:pPr>
      <w:r w:rsidRPr="002C6FB7">
        <w:rPr>
          <w:b/>
          <w:bCs/>
        </w:rPr>
        <w:t>6. CLÁUSULA SEXTA – REAJUSTE E ALTERAÇÕES</w:t>
      </w:r>
    </w:p>
    <w:p w14:paraId="1912D84A" w14:textId="77777777" w:rsidR="00CE59AD" w:rsidRPr="002C6FB7" w:rsidRDefault="00CE59AD" w:rsidP="00CE59AD">
      <w:pPr>
        <w:spacing w:line="276" w:lineRule="auto"/>
        <w:jc w:val="both"/>
      </w:pPr>
      <w:r w:rsidRPr="002C6FB7">
        <w:rPr>
          <w:bCs/>
        </w:rPr>
        <w:t xml:space="preserve">6.1. </w:t>
      </w:r>
      <w:r w:rsidRPr="002C6FB7">
        <w:t xml:space="preserve">O preço contratado é fixo e irreajustável. </w:t>
      </w:r>
    </w:p>
    <w:p w14:paraId="03005F5D" w14:textId="77777777" w:rsidR="00CE59AD" w:rsidRPr="002C6FB7" w:rsidRDefault="00CE59AD" w:rsidP="00CE59AD">
      <w:pPr>
        <w:spacing w:line="276" w:lineRule="auto"/>
        <w:jc w:val="both"/>
      </w:pPr>
      <w:r w:rsidRPr="002C6FB7">
        <w:t xml:space="preserve">6.2. Eventuais alterações contratuais reger-se-ão pela disciplina do artigo 65, da Lei nº 8.666, de 1993. </w:t>
      </w:r>
    </w:p>
    <w:p w14:paraId="40571A0C" w14:textId="77777777" w:rsidR="00CE59AD" w:rsidRPr="002C6FB7" w:rsidRDefault="00CE59AD" w:rsidP="00CE59AD">
      <w:pPr>
        <w:spacing w:line="276" w:lineRule="auto"/>
        <w:jc w:val="both"/>
      </w:pPr>
      <w:r w:rsidRPr="002C6FB7">
        <w:t xml:space="preserve">6.3. A CONTRATADA é obrigada a aceitar, nas mesmas condições contratuais, os acréscimos ou supressões que se fizerem necessários, até o limite de 25,00% (vinte e cinco por cento) do valor inicial atualizado do contrato. </w:t>
      </w:r>
    </w:p>
    <w:p w14:paraId="55A8B94E" w14:textId="06607FFC" w:rsidR="00CE59AD" w:rsidRPr="002C6FB7" w:rsidRDefault="00CE59AD" w:rsidP="00CE59AD">
      <w:pPr>
        <w:spacing w:line="276" w:lineRule="auto"/>
        <w:jc w:val="both"/>
      </w:pPr>
      <w:r w:rsidRPr="002C6FB7">
        <w:t xml:space="preserve">6.4. As supressões resultantes de acordo celebrado entre as partes contratantes poderão exceder o limite de 25,00% (vinte e cinco por cento) do valor </w:t>
      </w:r>
      <w:r w:rsidR="00A66DF9" w:rsidRPr="002C6FB7">
        <w:t>inicial atualizado do contrato.</w:t>
      </w:r>
      <w:r w:rsidRPr="002C6FB7">
        <w:t xml:space="preserve"> </w:t>
      </w:r>
    </w:p>
    <w:p w14:paraId="44D9BA28" w14:textId="77777777" w:rsidR="00CE59AD" w:rsidRPr="002C6FB7" w:rsidRDefault="00CE59AD" w:rsidP="00CE59AD">
      <w:pPr>
        <w:spacing w:line="276" w:lineRule="auto"/>
        <w:jc w:val="both"/>
      </w:pPr>
    </w:p>
    <w:p w14:paraId="6FC75BAF" w14:textId="77777777" w:rsidR="00CE59AD" w:rsidRPr="002C6FB7" w:rsidRDefault="00CE59AD" w:rsidP="00CE59AD">
      <w:pPr>
        <w:pBdr>
          <w:top w:val="double" w:sz="4" w:space="1" w:color="auto"/>
          <w:left w:val="double" w:sz="4" w:space="4" w:color="auto"/>
          <w:bottom w:val="double" w:sz="4" w:space="1" w:color="auto"/>
          <w:right w:val="double" w:sz="4" w:space="4" w:color="auto"/>
        </w:pBdr>
        <w:shd w:val="clear" w:color="auto" w:fill="D9D9D9" w:themeFill="background1" w:themeFillShade="D9"/>
        <w:spacing w:line="276" w:lineRule="auto"/>
        <w:jc w:val="both"/>
      </w:pPr>
      <w:r w:rsidRPr="002C6FB7">
        <w:rPr>
          <w:b/>
          <w:bCs/>
        </w:rPr>
        <w:lastRenderedPageBreak/>
        <w:t>7. CLÁUSULA SÉTIMA – ENTREGA, RECEBIMENTO E CRITÉRIO DE ACEITAÇÃO DO OBJETO</w:t>
      </w:r>
    </w:p>
    <w:p w14:paraId="4E152988" w14:textId="348C1478" w:rsidR="00CE59AD" w:rsidRPr="002C6FB7" w:rsidRDefault="00CE59AD" w:rsidP="00CE59AD">
      <w:pPr>
        <w:spacing w:line="276" w:lineRule="auto"/>
        <w:jc w:val="both"/>
        <w:rPr>
          <w:bCs/>
        </w:rPr>
      </w:pPr>
      <w:r w:rsidRPr="002C6FB7">
        <w:rPr>
          <w:bCs/>
        </w:rPr>
        <w:t>7.1. As condições de entrega, recebimento e critério de aceitação do objeto são aquelas previstas no Termo de Referência</w:t>
      </w:r>
      <w:r w:rsidR="00A66DF9" w:rsidRPr="002C6FB7">
        <w:rPr>
          <w:bCs/>
        </w:rPr>
        <w:t xml:space="preserve"> do processo de </w:t>
      </w:r>
      <w:r w:rsidR="00A66DF9" w:rsidRPr="002C6FB7">
        <w:rPr>
          <w:bCs/>
          <w:color w:val="FF0000"/>
        </w:rPr>
        <w:t xml:space="preserve">Dispensa </w:t>
      </w:r>
      <w:r w:rsidR="00774E22" w:rsidRPr="002C6FB7">
        <w:rPr>
          <w:bCs/>
          <w:color w:val="FF0000"/>
        </w:rPr>
        <w:t>0</w:t>
      </w:r>
      <w:r w:rsidR="00E761F9" w:rsidRPr="002C6FB7">
        <w:rPr>
          <w:bCs/>
          <w:color w:val="FF0000"/>
        </w:rPr>
        <w:t>22</w:t>
      </w:r>
      <w:r w:rsidR="00774E22" w:rsidRPr="002C6FB7">
        <w:rPr>
          <w:bCs/>
          <w:color w:val="FF0000"/>
        </w:rPr>
        <w:t>/2021</w:t>
      </w:r>
      <w:r w:rsidR="00A66DF9" w:rsidRPr="002C6FB7">
        <w:rPr>
          <w:bCs/>
          <w:color w:val="FF0000"/>
        </w:rPr>
        <w:t xml:space="preserve"> - </w:t>
      </w:r>
      <w:r w:rsidR="00E761F9" w:rsidRPr="002C6FB7">
        <w:rPr>
          <w:bCs/>
          <w:color w:val="FF0000"/>
        </w:rPr>
        <w:t>FMAS</w:t>
      </w:r>
      <w:r w:rsidRPr="002C6FB7">
        <w:rPr>
          <w:bCs/>
        </w:rPr>
        <w:t>.</w:t>
      </w:r>
    </w:p>
    <w:p w14:paraId="1CE7220C" w14:textId="77777777" w:rsidR="00CE59AD" w:rsidRPr="002C6FB7" w:rsidRDefault="00CE59AD" w:rsidP="00CE59AD">
      <w:pPr>
        <w:pBdr>
          <w:top w:val="double" w:sz="4" w:space="1" w:color="auto"/>
          <w:left w:val="double" w:sz="4" w:space="4" w:color="auto"/>
          <w:bottom w:val="double" w:sz="4" w:space="1" w:color="auto"/>
          <w:right w:val="double" w:sz="4" w:space="4" w:color="auto"/>
        </w:pBdr>
        <w:shd w:val="clear" w:color="auto" w:fill="D9D9D9" w:themeFill="background1" w:themeFillShade="D9"/>
        <w:spacing w:line="276" w:lineRule="auto"/>
        <w:jc w:val="both"/>
      </w:pPr>
      <w:r w:rsidRPr="002C6FB7">
        <w:rPr>
          <w:b/>
          <w:bCs/>
        </w:rPr>
        <w:t>8. CLÁUSULA OITAVA - FISCALIZAÇÃO</w:t>
      </w:r>
      <w:r w:rsidRPr="002C6FB7">
        <w:t xml:space="preserve"> </w:t>
      </w:r>
    </w:p>
    <w:p w14:paraId="6A11DF74" w14:textId="77777777" w:rsidR="00CE59AD" w:rsidRPr="002C6FB7" w:rsidRDefault="00CE59AD" w:rsidP="00CE59AD">
      <w:pPr>
        <w:spacing w:line="276" w:lineRule="auto"/>
        <w:jc w:val="both"/>
      </w:pPr>
      <w:r w:rsidRPr="002C6FB7">
        <w:t xml:space="preserve">8.1. A CONTRATANTE indicará um fiscal de contrato, que será responsável pelo acompanhamento e fiscalização da execução conforme artigos. 67 e 73 da Lei nº 8.666/93. </w:t>
      </w:r>
    </w:p>
    <w:p w14:paraId="4AB64EB7" w14:textId="77777777" w:rsidR="00CE59AD" w:rsidRPr="002C6FB7" w:rsidRDefault="00CE59AD" w:rsidP="00CE59AD">
      <w:pPr>
        <w:spacing w:line="276" w:lineRule="auto"/>
        <w:jc w:val="both"/>
      </w:pPr>
      <w:r w:rsidRPr="002C6FB7">
        <w:t xml:space="preserve">8.2. O Fiscal do contrato deverá manter permanente vigilância sobre as obrigações da CONTRATADA, definidas nos dispositivos contratuais e condições do Termo de Referência e, fundamentalmente, quanto à inarredável observância aos princípios e preceitos consubstanciados na Lei nº 8.666/93, com suas alterações. </w:t>
      </w:r>
    </w:p>
    <w:p w14:paraId="4EF699B2" w14:textId="77777777" w:rsidR="00CE59AD" w:rsidRPr="002C6FB7" w:rsidRDefault="00CE59AD" w:rsidP="00CE59AD">
      <w:pPr>
        <w:spacing w:line="276" w:lineRule="auto"/>
        <w:jc w:val="both"/>
      </w:pPr>
    </w:p>
    <w:p w14:paraId="65732BFC" w14:textId="77777777" w:rsidR="00CE59AD" w:rsidRPr="002C6FB7" w:rsidRDefault="00CE59AD" w:rsidP="00CE59AD">
      <w:pPr>
        <w:pBdr>
          <w:top w:val="double" w:sz="4" w:space="1" w:color="auto"/>
          <w:left w:val="double" w:sz="4" w:space="4" w:color="auto"/>
          <w:bottom w:val="double" w:sz="4" w:space="1" w:color="auto"/>
          <w:right w:val="double" w:sz="4" w:space="4" w:color="auto"/>
        </w:pBdr>
        <w:shd w:val="clear" w:color="auto" w:fill="D9D9D9" w:themeFill="background1" w:themeFillShade="D9"/>
        <w:spacing w:line="276" w:lineRule="auto"/>
        <w:jc w:val="both"/>
      </w:pPr>
      <w:r w:rsidRPr="002C6FB7">
        <w:rPr>
          <w:b/>
          <w:bCs/>
        </w:rPr>
        <w:t>9.CLÁUSULA NONA – OBRIGAÇÕES DA CONTRATANTE E DA CONTRATADA</w:t>
      </w:r>
    </w:p>
    <w:p w14:paraId="0E6B5916" w14:textId="77777777" w:rsidR="00CE59AD" w:rsidRPr="002C6FB7" w:rsidRDefault="00CE59AD" w:rsidP="00CE59AD">
      <w:pPr>
        <w:spacing w:line="276" w:lineRule="auto"/>
        <w:jc w:val="both"/>
      </w:pPr>
      <w:r w:rsidRPr="002C6FB7">
        <w:t>9.1. CONTRATANTE:</w:t>
      </w:r>
    </w:p>
    <w:p w14:paraId="4745621B" w14:textId="53CEAF1A" w:rsidR="00CE59AD" w:rsidRPr="002C6FB7" w:rsidRDefault="00CE59AD" w:rsidP="00CE59AD">
      <w:pPr>
        <w:spacing w:line="276" w:lineRule="auto"/>
        <w:ind w:firstLine="567"/>
        <w:jc w:val="both"/>
      </w:pPr>
      <w:r w:rsidRPr="002C6FB7">
        <w:t>9.1.1. Efetuar o pagamento, através de remessa e da apresentação dos do</w:t>
      </w:r>
      <w:r w:rsidR="00E5607C" w:rsidRPr="002C6FB7">
        <w:t>cumentos que comprovem a execução dos serviços periódicos</w:t>
      </w:r>
      <w:r w:rsidRPr="002C6FB7">
        <w:t>;</w:t>
      </w:r>
    </w:p>
    <w:p w14:paraId="4BD179BA" w14:textId="77777777" w:rsidR="00CE59AD" w:rsidRPr="002C6FB7" w:rsidRDefault="00CE59AD" w:rsidP="00CE59AD">
      <w:pPr>
        <w:spacing w:line="276" w:lineRule="auto"/>
        <w:ind w:firstLine="567"/>
        <w:jc w:val="both"/>
      </w:pPr>
      <w:r w:rsidRPr="002C6FB7">
        <w:t xml:space="preserve">9.1.2. Receber o objeto no prazo e condições estabelecidas no Termo de referência; </w:t>
      </w:r>
    </w:p>
    <w:p w14:paraId="3E37BF32" w14:textId="77777777" w:rsidR="00CE59AD" w:rsidRPr="002C6FB7" w:rsidRDefault="00CE59AD" w:rsidP="00CE59AD">
      <w:pPr>
        <w:spacing w:line="276" w:lineRule="auto"/>
        <w:ind w:firstLine="567"/>
        <w:jc w:val="both"/>
      </w:pPr>
      <w:r w:rsidRPr="002C6FB7">
        <w:t xml:space="preserve">9.1.3. Verificar minuciosamente, a conformidade do objeto recebido provisoriamente com as especificações constantes do Termo de Referência e da proposta, para fins de aceitação e recebimento definitivo; </w:t>
      </w:r>
    </w:p>
    <w:p w14:paraId="7BAEA6D8" w14:textId="77777777" w:rsidR="00CE59AD" w:rsidRPr="002C6FB7" w:rsidRDefault="00CE59AD" w:rsidP="00CE59AD">
      <w:pPr>
        <w:spacing w:line="276" w:lineRule="auto"/>
        <w:ind w:firstLine="567"/>
        <w:jc w:val="both"/>
      </w:pPr>
      <w:r w:rsidRPr="002C6FB7">
        <w:t xml:space="preserve">9.1.4. Comunicar à Contratada, por escrito, sobre imperfeições, falhas ou irregularidades verificadas no objeto fornecido, para que seja substituído, reparado ou corrigido; </w:t>
      </w:r>
    </w:p>
    <w:p w14:paraId="7643A9D2" w14:textId="77777777" w:rsidR="00CE59AD" w:rsidRPr="002C6FB7" w:rsidRDefault="00CE59AD" w:rsidP="00CE59AD">
      <w:pPr>
        <w:spacing w:line="276" w:lineRule="auto"/>
        <w:ind w:firstLine="567"/>
        <w:jc w:val="both"/>
      </w:pPr>
      <w:r w:rsidRPr="002C6FB7">
        <w:t xml:space="preserve">9.1.5. Acompanhar e fiscalizar o cumprimento das obrigações da contratada; </w:t>
      </w:r>
    </w:p>
    <w:p w14:paraId="1CD6D926" w14:textId="0FCCF2DD" w:rsidR="00CE59AD" w:rsidRPr="002C6FB7" w:rsidRDefault="00CE59AD" w:rsidP="00CE59AD">
      <w:pPr>
        <w:spacing w:line="276" w:lineRule="auto"/>
        <w:ind w:firstLine="567"/>
        <w:jc w:val="both"/>
      </w:pPr>
      <w:r w:rsidRPr="002C6FB7">
        <w:t xml:space="preserve">9.1.6. Efetuar o pagamento à Contratada no valor correspondente ao fornecimento do objeto, no prazo e forma estabelecidos no </w:t>
      </w:r>
      <w:r w:rsidR="00E5607C" w:rsidRPr="002C6FB7">
        <w:t xml:space="preserve">presente contrato e anexos da </w:t>
      </w:r>
      <w:r w:rsidR="00E5607C" w:rsidRPr="002C6FB7">
        <w:rPr>
          <w:color w:val="FF0000"/>
        </w:rPr>
        <w:t xml:space="preserve">Dispensa </w:t>
      </w:r>
      <w:r w:rsidR="00774E22" w:rsidRPr="002C6FB7">
        <w:rPr>
          <w:color w:val="FF0000"/>
        </w:rPr>
        <w:t>0</w:t>
      </w:r>
      <w:r w:rsidR="00E761F9" w:rsidRPr="002C6FB7">
        <w:rPr>
          <w:color w:val="FF0000"/>
        </w:rPr>
        <w:t>22</w:t>
      </w:r>
      <w:r w:rsidR="00774E22" w:rsidRPr="002C6FB7">
        <w:rPr>
          <w:color w:val="FF0000"/>
        </w:rPr>
        <w:t>/2021</w:t>
      </w:r>
      <w:r w:rsidR="00E761F9" w:rsidRPr="002C6FB7">
        <w:rPr>
          <w:color w:val="FF0000"/>
        </w:rPr>
        <w:t>/FMAS</w:t>
      </w:r>
      <w:r w:rsidRPr="002C6FB7">
        <w:t xml:space="preserve">; </w:t>
      </w:r>
    </w:p>
    <w:p w14:paraId="79554405" w14:textId="77777777" w:rsidR="00CE59AD" w:rsidRPr="002C6FB7" w:rsidRDefault="00CE59AD" w:rsidP="00CE59AD">
      <w:pPr>
        <w:spacing w:line="276" w:lineRule="auto"/>
        <w:ind w:firstLine="567"/>
        <w:jc w:val="both"/>
      </w:pPr>
      <w:r w:rsidRPr="002C6FB7">
        <w:t xml:space="preserve">9.1.7. 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 </w:t>
      </w:r>
    </w:p>
    <w:p w14:paraId="571F5D04" w14:textId="77777777" w:rsidR="00CE59AD" w:rsidRPr="002C6FB7" w:rsidRDefault="00CE59AD" w:rsidP="00CE59AD">
      <w:pPr>
        <w:spacing w:line="276" w:lineRule="auto"/>
        <w:ind w:firstLine="567"/>
        <w:jc w:val="both"/>
      </w:pPr>
      <w:r w:rsidRPr="002C6FB7">
        <w:t>9.1.8. Indicar o(s) servidor(es) responsável(</w:t>
      </w:r>
      <w:proofErr w:type="spellStart"/>
      <w:r w:rsidRPr="002C6FB7">
        <w:t>is</w:t>
      </w:r>
      <w:proofErr w:type="spellEnd"/>
      <w:r w:rsidRPr="002C6FB7">
        <w:t>) como fiscal(</w:t>
      </w:r>
      <w:proofErr w:type="spellStart"/>
      <w:r w:rsidRPr="002C6FB7">
        <w:t>is</w:t>
      </w:r>
      <w:proofErr w:type="spellEnd"/>
      <w:r w:rsidRPr="002C6FB7">
        <w:t xml:space="preserve">) do contrato; </w:t>
      </w:r>
    </w:p>
    <w:p w14:paraId="69403D30" w14:textId="77777777" w:rsidR="00CE59AD" w:rsidRPr="002C6FB7" w:rsidRDefault="00CE59AD" w:rsidP="00CE59AD">
      <w:pPr>
        <w:spacing w:line="276" w:lineRule="auto"/>
        <w:ind w:firstLine="567"/>
        <w:jc w:val="both"/>
      </w:pPr>
      <w:r w:rsidRPr="002C6FB7">
        <w:t>9.1.9. Acompanhar a execução do contrato, mediante sua administração, orientação e fiscalização, em especial por meio das seguintes ações:</w:t>
      </w:r>
    </w:p>
    <w:p w14:paraId="6078595D" w14:textId="77777777" w:rsidR="00CE59AD" w:rsidRPr="002C6FB7" w:rsidRDefault="00CE59AD" w:rsidP="00CE59AD">
      <w:pPr>
        <w:spacing w:line="276" w:lineRule="auto"/>
        <w:ind w:left="1134"/>
        <w:jc w:val="both"/>
      </w:pPr>
      <w:r w:rsidRPr="002C6FB7">
        <w:t xml:space="preserve">a) fornecer todos os meios legais para o ideal desempenho das atividades contratadas; </w:t>
      </w:r>
    </w:p>
    <w:p w14:paraId="04093974" w14:textId="77777777" w:rsidR="00CE59AD" w:rsidRPr="002C6FB7" w:rsidRDefault="00CE59AD" w:rsidP="00CE59AD">
      <w:pPr>
        <w:spacing w:line="276" w:lineRule="auto"/>
        <w:ind w:left="1134"/>
        <w:jc w:val="both"/>
      </w:pPr>
      <w:r w:rsidRPr="002C6FB7">
        <w:t xml:space="preserve">b) emir relatório final de execução do contrato de sua responsabilidade; </w:t>
      </w:r>
    </w:p>
    <w:p w14:paraId="70EDC37F" w14:textId="77777777" w:rsidR="00CE59AD" w:rsidRPr="002C6FB7" w:rsidRDefault="00CE59AD" w:rsidP="00CE59AD">
      <w:pPr>
        <w:spacing w:line="276" w:lineRule="auto"/>
        <w:ind w:left="1134"/>
        <w:jc w:val="both"/>
      </w:pPr>
      <w:r w:rsidRPr="002C6FB7">
        <w:t xml:space="preserve">c) notificar a CONTRATADA quanto à qualquer fato que gere o descumprimento das cláusulas contratuais; </w:t>
      </w:r>
    </w:p>
    <w:p w14:paraId="6C71CD5B" w14:textId="77777777" w:rsidR="00CE59AD" w:rsidRPr="002C6FB7" w:rsidRDefault="00CE59AD" w:rsidP="00CE59AD">
      <w:pPr>
        <w:spacing w:line="276" w:lineRule="auto"/>
        <w:ind w:left="1134"/>
        <w:jc w:val="both"/>
      </w:pPr>
      <w:r w:rsidRPr="002C6FB7">
        <w:t xml:space="preserve">d) controlar a vigência dos contratos; </w:t>
      </w:r>
    </w:p>
    <w:p w14:paraId="0008BD60" w14:textId="548B2C11" w:rsidR="00CE59AD" w:rsidRPr="002C6FB7" w:rsidRDefault="00CE59AD" w:rsidP="00E5607C">
      <w:pPr>
        <w:spacing w:line="276" w:lineRule="auto"/>
        <w:ind w:left="1134"/>
        <w:jc w:val="both"/>
      </w:pPr>
      <w:r w:rsidRPr="002C6FB7">
        <w:t xml:space="preserve">e) encaminhar à Secretaria de Finanças a(s) nota(s) fiscal(s), fatura(s), ordem(s) de serviço(s) devidamente atestadas, caso estejam estritamente em conformidade com os descritivos contratuais; </w:t>
      </w:r>
    </w:p>
    <w:p w14:paraId="6A55A965" w14:textId="77777777" w:rsidR="00CE59AD" w:rsidRPr="002C6FB7" w:rsidRDefault="00CE59AD" w:rsidP="00CE59AD">
      <w:pPr>
        <w:spacing w:line="276" w:lineRule="auto"/>
        <w:jc w:val="both"/>
      </w:pPr>
      <w:r w:rsidRPr="002C6FB7">
        <w:lastRenderedPageBreak/>
        <w:t>9.2. CONTRATADA:</w:t>
      </w:r>
    </w:p>
    <w:p w14:paraId="73507742" w14:textId="77777777" w:rsidR="00CE59AD" w:rsidRPr="002C6FB7" w:rsidRDefault="00CE59AD" w:rsidP="00CE59AD">
      <w:pPr>
        <w:spacing w:line="276" w:lineRule="auto"/>
        <w:ind w:firstLine="567"/>
        <w:jc w:val="both"/>
      </w:pPr>
      <w:r w:rsidRPr="002C6FB7">
        <w:t>9.2.1. A Contratada deve cumprir todas as obrigações constantes no Termo de Referência, seus anexos e sua proposta, assumindo como exclusivamente seus os riscos e as despesas decorrentes da boa e perfeita execução do objeto e, ainda:</w:t>
      </w:r>
    </w:p>
    <w:p w14:paraId="70FC1835" w14:textId="2DCBB8E2" w:rsidR="00CE59AD" w:rsidRPr="002C6FB7" w:rsidRDefault="00CE59AD" w:rsidP="00CE59AD">
      <w:pPr>
        <w:spacing w:line="276" w:lineRule="auto"/>
        <w:ind w:firstLine="567"/>
        <w:jc w:val="both"/>
      </w:pPr>
      <w:r w:rsidRPr="002C6FB7">
        <w:t>9.2.2. Efetuar a entrega do objeto em perfeitas condições, conforme</w:t>
      </w:r>
      <w:r w:rsidR="00E5607C" w:rsidRPr="002C6FB7">
        <w:t xml:space="preserve"> especificações e prazos</w:t>
      </w:r>
      <w:r w:rsidRPr="002C6FB7">
        <w:t xml:space="preserve"> constantes no Termo de Referência e seus anexos, acompanhado da respectiva nota fiscal, na qual constarão </w:t>
      </w:r>
      <w:r w:rsidR="00E5607C" w:rsidRPr="002C6FB7">
        <w:t>todas as informações pertinentes</w:t>
      </w:r>
      <w:r w:rsidRPr="002C6FB7">
        <w:t xml:space="preserve">; </w:t>
      </w:r>
    </w:p>
    <w:p w14:paraId="489145FA" w14:textId="24AF959B" w:rsidR="00CE59AD" w:rsidRPr="002C6FB7" w:rsidRDefault="00CE59AD" w:rsidP="00CE59AD">
      <w:pPr>
        <w:spacing w:line="276" w:lineRule="auto"/>
        <w:ind w:firstLine="567"/>
        <w:jc w:val="both"/>
      </w:pPr>
      <w:r w:rsidRPr="002C6FB7">
        <w:t>9.2.</w:t>
      </w:r>
      <w:r w:rsidR="00E5607C" w:rsidRPr="002C6FB7">
        <w:t>3</w:t>
      </w:r>
      <w:r w:rsidRPr="002C6FB7">
        <w:t xml:space="preserve">. Substituir, reparar ou corrigir, às suas expensas, no prazo </w:t>
      </w:r>
      <w:r w:rsidR="00E5607C" w:rsidRPr="002C6FB7">
        <w:t xml:space="preserve">a ser estipulado pelo setor de engenharia do município, a serem </w:t>
      </w:r>
      <w:r w:rsidRPr="002C6FB7">
        <w:t>contados da notificação, o objeto com avarias ou defeitos</w:t>
      </w:r>
      <w:r w:rsidR="00E5607C" w:rsidRPr="002C6FB7">
        <w:t xml:space="preserve"> causados pela ação de seus funcionários que não atentarem para as orientações do município na execução das obras objeto deste Termo</w:t>
      </w:r>
      <w:r w:rsidRPr="002C6FB7">
        <w:t xml:space="preserve">; </w:t>
      </w:r>
    </w:p>
    <w:p w14:paraId="0836584C" w14:textId="77777777" w:rsidR="00CE59AD" w:rsidRPr="002C6FB7" w:rsidRDefault="00CE59AD" w:rsidP="00CE59AD">
      <w:pPr>
        <w:spacing w:line="276" w:lineRule="auto"/>
        <w:ind w:firstLine="567"/>
        <w:jc w:val="both"/>
      </w:pPr>
      <w:r w:rsidRPr="002C6FB7">
        <w:t xml:space="preserve">9.2.5. Observar rigorosamente as normas técnicas em vigor, as especificações e demais documentos fornecidos pelo CONTRATANTE; </w:t>
      </w:r>
    </w:p>
    <w:p w14:paraId="27E6123C" w14:textId="7067CF02" w:rsidR="00CE59AD" w:rsidRPr="002C6FB7" w:rsidRDefault="00CE59AD" w:rsidP="00CE59AD">
      <w:pPr>
        <w:spacing w:line="276" w:lineRule="auto"/>
        <w:ind w:firstLine="567"/>
        <w:jc w:val="both"/>
      </w:pPr>
      <w:r w:rsidRPr="002C6FB7">
        <w:t xml:space="preserve">9.2.6. Responsabilizar-se por todas as despesas decorrentes </w:t>
      </w:r>
      <w:r w:rsidR="00E5607C" w:rsidRPr="002C6FB7">
        <w:t>da execução do objeto contratado</w:t>
      </w:r>
      <w:r w:rsidRPr="002C6FB7">
        <w:t xml:space="preserve">, inclusive </w:t>
      </w:r>
      <w:r w:rsidR="00E5607C" w:rsidRPr="002C6FB7">
        <w:t xml:space="preserve">despesas trabalhistas, estadias, locomoção de seus funcionários até o local de trabalho e retorno e demais despesas necessárias ao fiel cumprimento das obrigações assumidas e dispostas nos termos do processo de Dispensa </w:t>
      </w:r>
      <w:r w:rsidR="00774E22" w:rsidRPr="002C6FB7">
        <w:t>038/2021</w:t>
      </w:r>
      <w:r w:rsidR="00E5607C" w:rsidRPr="002C6FB7">
        <w:t xml:space="preserve"> - </w:t>
      </w:r>
      <w:r w:rsidR="00707DF5" w:rsidRPr="002C6FB7">
        <w:t>PMSD</w:t>
      </w:r>
      <w:r w:rsidRPr="002C6FB7">
        <w:t xml:space="preserve">; </w:t>
      </w:r>
    </w:p>
    <w:p w14:paraId="40564B3C" w14:textId="77777777" w:rsidR="00CE59AD" w:rsidRPr="002C6FB7" w:rsidRDefault="00CE59AD" w:rsidP="00CE59AD">
      <w:pPr>
        <w:spacing w:line="276" w:lineRule="auto"/>
        <w:ind w:firstLine="567"/>
        <w:jc w:val="both"/>
      </w:pPr>
      <w:r w:rsidRPr="002C6FB7">
        <w:t xml:space="preserve">9.2.7. Manter, durante a execução do contrato, em compatibilidade com as obrigações assumidas, todas as condições de habilitação e qualificação exigidas na Dispensa de Licitação; </w:t>
      </w:r>
    </w:p>
    <w:p w14:paraId="4991028E" w14:textId="5A038CFE" w:rsidR="00CE59AD" w:rsidRPr="002C6FB7" w:rsidRDefault="00CE59AD" w:rsidP="00CE59AD">
      <w:pPr>
        <w:spacing w:line="276" w:lineRule="auto"/>
        <w:ind w:firstLine="567"/>
        <w:jc w:val="both"/>
      </w:pPr>
      <w:r w:rsidRPr="002C6FB7">
        <w:t xml:space="preserve">9.2.8. Responsabilizar-se pelo recolhimento dos tributos que venham incidir sobre os </w:t>
      </w:r>
      <w:r w:rsidR="00E5607C" w:rsidRPr="002C6FB7">
        <w:t>SERVIÇOS fornecidos</w:t>
      </w:r>
      <w:r w:rsidRPr="002C6FB7">
        <w:t xml:space="preserve">, reservando à CONTRATANTE o direito de deduzir dos valores a serem pagos à CONTRATADA, as quantias correspondentes aos tributos eventualmente não recolhidos; </w:t>
      </w:r>
    </w:p>
    <w:p w14:paraId="5B1BDF8B" w14:textId="77777777" w:rsidR="00CE59AD" w:rsidRPr="002C6FB7" w:rsidRDefault="00CE59AD" w:rsidP="00CE59AD">
      <w:pPr>
        <w:spacing w:line="276" w:lineRule="auto"/>
        <w:ind w:firstLine="567"/>
        <w:jc w:val="both"/>
      </w:pPr>
      <w:r w:rsidRPr="002C6FB7">
        <w:t xml:space="preserve">9.2.9. Responder integralmente por perdas e danos que vier a causar à CONTRATANTE ou a terceiros em razão de ação ou omissão dolosa ou culposa, sua ou dos seus propostos, independente de outras cominações contratuais ou legais a que estiver sujeito; </w:t>
      </w:r>
    </w:p>
    <w:p w14:paraId="575BCF28" w14:textId="77777777" w:rsidR="00CE59AD" w:rsidRPr="002C6FB7" w:rsidRDefault="00CE59AD" w:rsidP="00CE59AD">
      <w:pPr>
        <w:spacing w:line="276" w:lineRule="auto"/>
        <w:ind w:firstLine="567"/>
        <w:jc w:val="both"/>
      </w:pPr>
      <w:r w:rsidRPr="002C6FB7">
        <w:t>9.2.10. Responsabilizar-se pelos ônus resultantes de quaisquer ações, demandas, custos e despesas decorrentes de danos, ocorridos por culpa sua ou de qualquer de seus empregados ou prepostos, obrigando-se, outrossim, por quaisquer responsabilidades decorrentes de ações judiciais movidas por terceiros, que lhe venham a ser exigidas por força da lei, ligadas ao cumprimento desta contratação;</w:t>
      </w:r>
    </w:p>
    <w:p w14:paraId="78270E70" w14:textId="77777777" w:rsidR="00CE59AD" w:rsidRPr="002C6FB7" w:rsidRDefault="00CE59AD" w:rsidP="00CE59AD">
      <w:pPr>
        <w:spacing w:line="276" w:lineRule="auto"/>
        <w:ind w:firstLine="567"/>
        <w:jc w:val="both"/>
      </w:pPr>
      <w:r w:rsidRPr="002C6FB7">
        <w:t xml:space="preserve">9.2.11. Prestar, esclarecimentos a CONTRATANTE sobre eventuais atos ou fatos noticiados que a envolvam, quando solicitados; </w:t>
      </w:r>
    </w:p>
    <w:p w14:paraId="78DBA7DD" w14:textId="3046248E" w:rsidR="007A1F6E" w:rsidRPr="002C6FB7" w:rsidRDefault="007A1F6E" w:rsidP="00CE59AD">
      <w:pPr>
        <w:spacing w:line="276" w:lineRule="auto"/>
        <w:ind w:firstLine="567"/>
        <w:jc w:val="both"/>
      </w:pPr>
      <w:r w:rsidRPr="002C6FB7">
        <w:t>9.2.1</w:t>
      </w:r>
      <w:r w:rsidR="00E5607C" w:rsidRPr="002C6FB7">
        <w:t>2</w:t>
      </w:r>
      <w:r w:rsidRPr="002C6FB7">
        <w:t xml:space="preserve">. Observar as obrigações expostas no Termo de Referência que deu origem ao presente contrato e </w:t>
      </w:r>
      <w:r w:rsidR="00E5607C" w:rsidRPr="002C6FB7">
        <w:t xml:space="preserve">processo de </w:t>
      </w:r>
      <w:r w:rsidR="00E5607C" w:rsidRPr="002C6FB7">
        <w:rPr>
          <w:color w:val="FF0000"/>
        </w:rPr>
        <w:t>DISPENSA</w:t>
      </w:r>
      <w:r w:rsidRPr="002C6FB7">
        <w:rPr>
          <w:color w:val="FF0000"/>
        </w:rPr>
        <w:t xml:space="preserve"> </w:t>
      </w:r>
      <w:r w:rsidR="00774E22" w:rsidRPr="002C6FB7">
        <w:rPr>
          <w:color w:val="FF0000"/>
        </w:rPr>
        <w:t>0</w:t>
      </w:r>
      <w:r w:rsidR="00223A74" w:rsidRPr="002C6FB7">
        <w:rPr>
          <w:color w:val="FF0000"/>
        </w:rPr>
        <w:t>22</w:t>
      </w:r>
      <w:r w:rsidR="00774E22" w:rsidRPr="002C6FB7">
        <w:rPr>
          <w:color w:val="FF0000"/>
        </w:rPr>
        <w:t>/2021</w:t>
      </w:r>
      <w:r w:rsidR="00223A74" w:rsidRPr="002C6FB7">
        <w:rPr>
          <w:color w:val="FF0000"/>
        </w:rPr>
        <w:t>/FMAS</w:t>
      </w:r>
      <w:r w:rsidRPr="002C6FB7">
        <w:t>.</w:t>
      </w:r>
    </w:p>
    <w:p w14:paraId="6F30B846" w14:textId="77777777" w:rsidR="00CE59AD" w:rsidRPr="002C6FB7" w:rsidRDefault="00CE59AD" w:rsidP="00CE59AD">
      <w:pPr>
        <w:spacing w:line="276" w:lineRule="auto"/>
        <w:ind w:firstLine="567"/>
        <w:jc w:val="both"/>
      </w:pPr>
    </w:p>
    <w:p w14:paraId="3B1A54FA" w14:textId="77777777" w:rsidR="00CE59AD" w:rsidRPr="002C6FB7" w:rsidRDefault="00CE59AD" w:rsidP="00CE59AD">
      <w:pPr>
        <w:pBdr>
          <w:top w:val="double" w:sz="4" w:space="1" w:color="auto"/>
          <w:left w:val="double" w:sz="4" w:space="4" w:color="auto"/>
          <w:bottom w:val="double" w:sz="4" w:space="1" w:color="auto"/>
          <w:right w:val="double" w:sz="4" w:space="4" w:color="auto"/>
        </w:pBdr>
        <w:shd w:val="clear" w:color="auto" w:fill="D9D9D9" w:themeFill="background1" w:themeFillShade="D9"/>
        <w:spacing w:line="276" w:lineRule="auto"/>
        <w:jc w:val="both"/>
        <w:rPr>
          <w:b/>
        </w:rPr>
      </w:pPr>
      <w:r w:rsidRPr="002C6FB7">
        <w:rPr>
          <w:b/>
        </w:rPr>
        <w:t>10.CLÁUSULA DÉCIMA – SANÇÕES ADMINISTRATIVAS</w:t>
      </w:r>
    </w:p>
    <w:p w14:paraId="7C3AD2B5" w14:textId="77777777" w:rsidR="00CE59AD" w:rsidRPr="002C6FB7" w:rsidRDefault="00CE59AD" w:rsidP="00CE59AD">
      <w:pPr>
        <w:spacing w:line="276" w:lineRule="auto"/>
        <w:jc w:val="both"/>
      </w:pPr>
      <w:r w:rsidRPr="002C6FB7">
        <w:t>10.1. A Contratada incorrerá em infração administrativa, nos termos da Lei nº 8.666/93, quando:</w:t>
      </w:r>
    </w:p>
    <w:p w14:paraId="77B26C6D" w14:textId="77777777" w:rsidR="00CE59AD" w:rsidRPr="002C6FB7" w:rsidRDefault="00CE59AD" w:rsidP="00CE59AD">
      <w:pPr>
        <w:spacing w:line="276" w:lineRule="auto"/>
        <w:ind w:firstLine="567"/>
        <w:jc w:val="both"/>
      </w:pPr>
      <w:r w:rsidRPr="002C6FB7">
        <w:t xml:space="preserve">10.1.1. </w:t>
      </w:r>
      <w:proofErr w:type="spellStart"/>
      <w:r w:rsidRPr="002C6FB7">
        <w:t>Inexecutar</w:t>
      </w:r>
      <w:proofErr w:type="spellEnd"/>
      <w:r w:rsidRPr="002C6FB7">
        <w:t xml:space="preserve"> total ou parcialmente qualquer das obrigações assumidas em decorrência da aquisição; </w:t>
      </w:r>
    </w:p>
    <w:p w14:paraId="12F68969" w14:textId="77777777" w:rsidR="00CE59AD" w:rsidRPr="002C6FB7" w:rsidRDefault="00CE59AD" w:rsidP="00CE59AD">
      <w:pPr>
        <w:spacing w:line="276" w:lineRule="auto"/>
        <w:ind w:firstLine="567"/>
        <w:jc w:val="both"/>
      </w:pPr>
      <w:r w:rsidRPr="002C6FB7">
        <w:t xml:space="preserve">10.1.2. Ensejar o retardamento da execução do objeto; </w:t>
      </w:r>
    </w:p>
    <w:p w14:paraId="170245B5" w14:textId="77777777" w:rsidR="00CE59AD" w:rsidRPr="002C6FB7" w:rsidRDefault="00CE59AD" w:rsidP="00CE59AD">
      <w:pPr>
        <w:spacing w:line="276" w:lineRule="auto"/>
        <w:ind w:firstLine="567"/>
        <w:jc w:val="both"/>
      </w:pPr>
      <w:r w:rsidRPr="002C6FB7">
        <w:t xml:space="preserve">10.1.3. Fraudar na execução da aquisição; </w:t>
      </w:r>
    </w:p>
    <w:p w14:paraId="4D38EBF2" w14:textId="77777777" w:rsidR="00CE59AD" w:rsidRPr="002C6FB7" w:rsidRDefault="00CE59AD" w:rsidP="00CE59AD">
      <w:pPr>
        <w:spacing w:line="276" w:lineRule="auto"/>
        <w:ind w:firstLine="567"/>
        <w:jc w:val="both"/>
      </w:pPr>
      <w:r w:rsidRPr="002C6FB7">
        <w:lastRenderedPageBreak/>
        <w:t xml:space="preserve">10.1.4. Comportar-se de modo inidôneo; </w:t>
      </w:r>
    </w:p>
    <w:p w14:paraId="1BC08FCA" w14:textId="77777777" w:rsidR="00CE59AD" w:rsidRPr="002C6FB7" w:rsidRDefault="00CE59AD" w:rsidP="00CE59AD">
      <w:pPr>
        <w:spacing w:line="276" w:lineRule="auto"/>
        <w:ind w:firstLine="567"/>
        <w:jc w:val="both"/>
      </w:pPr>
      <w:r w:rsidRPr="002C6FB7">
        <w:t xml:space="preserve">10.1.5. Cometer fraude fiscal; e </w:t>
      </w:r>
    </w:p>
    <w:p w14:paraId="4558E8F0" w14:textId="77777777" w:rsidR="00CE59AD" w:rsidRPr="002C6FB7" w:rsidRDefault="00CE59AD" w:rsidP="00CE59AD">
      <w:pPr>
        <w:tabs>
          <w:tab w:val="left" w:pos="5520"/>
        </w:tabs>
        <w:spacing w:line="276" w:lineRule="auto"/>
        <w:ind w:firstLine="567"/>
        <w:jc w:val="both"/>
      </w:pPr>
      <w:r w:rsidRPr="002C6FB7">
        <w:t>10.1.6. Não mantiver a proposta.</w:t>
      </w:r>
      <w:r w:rsidRPr="002C6FB7">
        <w:tab/>
      </w:r>
    </w:p>
    <w:p w14:paraId="7EED0DA2" w14:textId="77777777" w:rsidR="00CE59AD" w:rsidRPr="002C6FB7" w:rsidRDefault="00CE59AD" w:rsidP="00CE59AD">
      <w:pPr>
        <w:tabs>
          <w:tab w:val="left" w:pos="5520"/>
        </w:tabs>
        <w:spacing w:line="276" w:lineRule="auto"/>
        <w:jc w:val="both"/>
      </w:pPr>
      <w:r w:rsidRPr="002C6FB7">
        <w:t>10.2. Caso a contratada cometa quaisquer das infrações discriminadas no subitem acima ficará sujeita, sem prejuízo da responsabilidade civil e criminal, às seguintes sanções:</w:t>
      </w:r>
    </w:p>
    <w:p w14:paraId="673106DF" w14:textId="77777777" w:rsidR="00CE59AD" w:rsidRPr="002C6FB7" w:rsidRDefault="00CE59AD" w:rsidP="00CE59AD">
      <w:pPr>
        <w:tabs>
          <w:tab w:val="left" w:pos="3540"/>
        </w:tabs>
        <w:spacing w:line="276" w:lineRule="auto"/>
        <w:ind w:firstLine="567"/>
        <w:jc w:val="both"/>
      </w:pPr>
      <w:r w:rsidRPr="002C6FB7">
        <w:t>10.2.1. Advertência;</w:t>
      </w:r>
      <w:r w:rsidRPr="002C6FB7">
        <w:tab/>
      </w:r>
    </w:p>
    <w:p w14:paraId="5EE17F23" w14:textId="77777777" w:rsidR="00CE59AD" w:rsidRPr="002C6FB7" w:rsidRDefault="00CE59AD" w:rsidP="00CE59AD">
      <w:pPr>
        <w:tabs>
          <w:tab w:val="left" w:pos="5520"/>
        </w:tabs>
        <w:spacing w:line="276" w:lineRule="auto"/>
        <w:ind w:firstLine="567"/>
        <w:jc w:val="both"/>
      </w:pPr>
      <w:r w:rsidRPr="002C6FB7">
        <w:t xml:space="preserve">10.2.2. Multa moratória de 0,33% por dia de atraso injustificado sobre o valor da parcela inadimplida, até o limite de 30 dias; </w:t>
      </w:r>
    </w:p>
    <w:p w14:paraId="0BD751A9" w14:textId="77777777" w:rsidR="00CE59AD" w:rsidRPr="002C6FB7" w:rsidRDefault="00CE59AD" w:rsidP="00CE59AD">
      <w:pPr>
        <w:tabs>
          <w:tab w:val="left" w:pos="5520"/>
        </w:tabs>
        <w:spacing w:line="276" w:lineRule="auto"/>
        <w:ind w:firstLine="567"/>
        <w:jc w:val="both"/>
      </w:pPr>
      <w:r w:rsidRPr="002C6FB7">
        <w:t xml:space="preserve">10.2.3. Multa compensatória de 5% sobre o valor total da aquisição, no caso de inexecução total do objeto; </w:t>
      </w:r>
    </w:p>
    <w:p w14:paraId="5E64821B" w14:textId="77777777" w:rsidR="00CE59AD" w:rsidRPr="002C6FB7" w:rsidRDefault="00CE59AD" w:rsidP="00CE59AD">
      <w:pPr>
        <w:tabs>
          <w:tab w:val="left" w:pos="5520"/>
        </w:tabs>
        <w:spacing w:line="276" w:lineRule="auto"/>
        <w:ind w:firstLine="567"/>
        <w:jc w:val="both"/>
      </w:pPr>
      <w:r w:rsidRPr="002C6FB7">
        <w:t xml:space="preserve">10.2.4. Em caso de inexecução parcial, a multa compensatória, no mesmo percentual do subitem acima, será aplicada de forma proporcional à obrigação inadimplida; </w:t>
      </w:r>
    </w:p>
    <w:p w14:paraId="50E02B1C" w14:textId="77777777" w:rsidR="00CE59AD" w:rsidRPr="002C6FB7" w:rsidRDefault="00CE59AD" w:rsidP="00CE59AD">
      <w:pPr>
        <w:tabs>
          <w:tab w:val="left" w:pos="5520"/>
        </w:tabs>
        <w:spacing w:line="276" w:lineRule="auto"/>
        <w:ind w:firstLine="567"/>
        <w:jc w:val="both"/>
      </w:pPr>
      <w:r w:rsidRPr="002C6FB7">
        <w:t xml:space="preserve">10.2.5. Impedimento de licitar e contratar com o Município pelo prazo de até 02 (dois) anos; </w:t>
      </w:r>
    </w:p>
    <w:p w14:paraId="42E2C131" w14:textId="77777777" w:rsidR="00CE59AD" w:rsidRPr="002C6FB7" w:rsidRDefault="00CE59AD" w:rsidP="00CE59AD">
      <w:pPr>
        <w:tabs>
          <w:tab w:val="left" w:pos="5520"/>
        </w:tabs>
        <w:spacing w:line="276" w:lineRule="auto"/>
        <w:ind w:firstLine="567"/>
        <w:jc w:val="both"/>
      </w:pPr>
      <w:r w:rsidRPr="002C6FB7">
        <w:t xml:space="preserve">10.2.6. Declaração de inidoneidade para licitar ou contratar com a Administração Pública, enquanto perdurarem os motivos determinantes da punição ou até que seja promovida a reabilitação perante a própria autoridade que aplicou a penalidade, que será concedida sempre que a empresa ressarcir o Ministério pelos prejuízos causados; </w:t>
      </w:r>
    </w:p>
    <w:p w14:paraId="101A3D7C" w14:textId="77777777" w:rsidR="00CE59AD" w:rsidRPr="002C6FB7" w:rsidRDefault="00CE59AD" w:rsidP="00CE59AD">
      <w:pPr>
        <w:tabs>
          <w:tab w:val="left" w:pos="5520"/>
        </w:tabs>
        <w:spacing w:line="276" w:lineRule="auto"/>
        <w:jc w:val="both"/>
      </w:pPr>
      <w:r w:rsidRPr="002C6FB7">
        <w:t xml:space="preserve">10.3. A Contratada também ficam sujeitas às penalidades do art. 87, III e IV da Lei nº 8.666, de 1993, caso: </w:t>
      </w:r>
    </w:p>
    <w:p w14:paraId="59B578DD" w14:textId="77777777" w:rsidR="00CE59AD" w:rsidRPr="002C6FB7" w:rsidRDefault="00CE59AD" w:rsidP="00CE59AD">
      <w:pPr>
        <w:tabs>
          <w:tab w:val="left" w:pos="5520"/>
        </w:tabs>
        <w:spacing w:line="276" w:lineRule="auto"/>
        <w:ind w:firstLine="567"/>
        <w:jc w:val="both"/>
      </w:pPr>
      <w:r w:rsidRPr="002C6FB7">
        <w:t>10.3.1. Tenha sofrido condenação definitiva por praticar, por meios dolosos, fraude fiscal no recolhimento de quaisquer tributos;</w:t>
      </w:r>
    </w:p>
    <w:p w14:paraId="21EAA6AE" w14:textId="77777777" w:rsidR="00CE59AD" w:rsidRPr="002C6FB7" w:rsidRDefault="00CE59AD" w:rsidP="00CE59AD">
      <w:pPr>
        <w:tabs>
          <w:tab w:val="left" w:pos="5520"/>
        </w:tabs>
        <w:spacing w:line="276" w:lineRule="auto"/>
        <w:ind w:firstLine="567"/>
        <w:jc w:val="both"/>
      </w:pPr>
      <w:r w:rsidRPr="002C6FB7">
        <w:t xml:space="preserve">10.3.2. Tenha praticado atos ilícitos visando a frustrar os objetivos da aquisição; </w:t>
      </w:r>
    </w:p>
    <w:p w14:paraId="4209265F" w14:textId="77777777" w:rsidR="00CE59AD" w:rsidRPr="002C6FB7" w:rsidRDefault="00CE59AD" w:rsidP="00CE59AD">
      <w:pPr>
        <w:tabs>
          <w:tab w:val="left" w:pos="5520"/>
        </w:tabs>
        <w:spacing w:line="276" w:lineRule="auto"/>
        <w:ind w:firstLine="567"/>
        <w:jc w:val="both"/>
      </w:pPr>
      <w:r w:rsidRPr="002C6FB7">
        <w:t xml:space="preserve">10.3.3. Demonstre não possuir idoneidade para contratar com a Administração em virtude de atos ilícitos praticados. </w:t>
      </w:r>
    </w:p>
    <w:p w14:paraId="7411D716" w14:textId="77777777" w:rsidR="00CE59AD" w:rsidRPr="002C6FB7" w:rsidRDefault="00CE59AD" w:rsidP="00CE59AD">
      <w:pPr>
        <w:tabs>
          <w:tab w:val="left" w:pos="5520"/>
        </w:tabs>
        <w:spacing w:line="276" w:lineRule="auto"/>
        <w:ind w:firstLine="567"/>
        <w:jc w:val="both"/>
      </w:pPr>
      <w:r w:rsidRPr="002C6FB7">
        <w:t xml:space="preserve">10.4. A aplicação de qualquer das penalidades previstas realizar-se-á em processo administrativo que assegurará o contraditório e a ampla defesa à empresa, observando-se o procedimento previsto na Lei nº 8.666, de 1993, e subsidiariamente a Lei nº 9.784, de 1999. </w:t>
      </w:r>
    </w:p>
    <w:p w14:paraId="6B755941" w14:textId="77777777" w:rsidR="00CE59AD" w:rsidRPr="002C6FB7" w:rsidRDefault="00CE59AD" w:rsidP="00CE59AD">
      <w:pPr>
        <w:tabs>
          <w:tab w:val="left" w:pos="5520"/>
        </w:tabs>
        <w:spacing w:line="276" w:lineRule="auto"/>
        <w:ind w:firstLine="567"/>
        <w:jc w:val="both"/>
      </w:pPr>
      <w:r w:rsidRPr="002C6FB7">
        <w:t>10.5. A autoridade competente, na aplicação das sanções, levará em consideração a gravidade da conduta do infrator, o caráter educativo da pena, bem como o dano causado à Administração, observado o princípio da proporcionalidade.</w:t>
      </w:r>
    </w:p>
    <w:p w14:paraId="0FEE12F8" w14:textId="77777777" w:rsidR="00CE59AD" w:rsidRPr="002C6FB7" w:rsidRDefault="00CE59AD" w:rsidP="00CE59AD">
      <w:pPr>
        <w:pBdr>
          <w:top w:val="double" w:sz="4" w:space="1" w:color="auto"/>
          <w:left w:val="double" w:sz="4" w:space="4" w:color="auto"/>
          <w:bottom w:val="double" w:sz="4" w:space="1" w:color="auto"/>
          <w:right w:val="double" w:sz="4" w:space="4" w:color="auto"/>
        </w:pBdr>
        <w:shd w:val="clear" w:color="auto" w:fill="D9D9D9" w:themeFill="background1" w:themeFillShade="D9"/>
        <w:tabs>
          <w:tab w:val="left" w:pos="0"/>
        </w:tabs>
        <w:spacing w:line="276" w:lineRule="auto"/>
        <w:jc w:val="both"/>
      </w:pPr>
      <w:r w:rsidRPr="002C6FB7">
        <w:rPr>
          <w:b/>
        </w:rPr>
        <w:t xml:space="preserve">11. CLÁUSULA DÉCIMA PRIMEIRA – RESCISÃO </w:t>
      </w:r>
      <w:r w:rsidRPr="002C6FB7">
        <w:t xml:space="preserve"> </w:t>
      </w:r>
    </w:p>
    <w:p w14:paraId="3B5A6D6A" w14:textId="77777777" w:rsidR="00CE59AD" w:rsidRPr="002C6FB7" w:rsidRDefault="00CE59AD" w:rsidP="00CE59AD">
      <w:pPr>
        <w:tabs>
          <w:tab w:val="left" w:pos="0"/>
        </w:tabs>
        <w:spacing w:line="276" w:lineRule="auto"/>
        <w:jc w:val="both"/>
      </w:pPr>
      <w:r w:rsidRPr="002C6FB7">
        <w:t>11.1. O presente Termo de Contrato poderá ser rescindido:</w:t>
      </w:r>
    </w:p>
    <w:p w14:paraId="172453A0" w14:textId="77777777" w:rsidR="00CE59AD" w:rsidRPr="002C6FB7" w:rsidRDefault="00CE59AD" w:rsidP="00CE59AD">
      <w:pPr>
        <w:ind w:firstLine="567"/>
        <w:jc w:val="both"/>
      </w:pPr>
      <w:r w:rsidRPr="002C6FB7">
        <w:t xml:space="preserve">11.1.1. Por ato unilateral e escrito da Administração, nas situações previstas nos incisos I a XII e XVII do art. 78 da Lei nº 8.666, de 1993, e com as consequências indicadas no art. 80 da mesma Lei, sem prejuízo da aplicação das sanções previstas no Termo de Referência, anexo ao Edital; </w:t>
      </w:r>
    </w:p>
    <w:p w14:paraId="67A8EBFA" w14:textId="77777777" w:rsidR="00CE59AD" w:rsidRPr="002C6FB7" w:rsidRDefault="00CE59AD" w:rsidP="00CE59AD">
      <w:pPr>
        <w:ind w:firstLine="567"/>
        <w:jc w:val="both"/>
      </w:pPr>
      <w:r w:rsidRPr="002C6FB7">
        <w:t xml:space="preserve">11.1.2. Amigavelmente, nos termos do art. 79, inciso II, da Lei nº 8.666, de 1993; </w:t>
      </w:r>
    </w:p>
    <w:p w14:paraId="651039AC" w14:textId="5CC9AA59" w:rsidR="00CE59AD" w:rsidRPr="002C6FB7" w:rsidRDefault="00CE59AD" w:rsidP="00CE59AD">
      <w:pPr>
        <w:ind w:firstLine="567"/>
        <w:jc w:val="both"/>
      </w:pPr>
      <w:r w:rsidRPr="002C6FB7">
        <w:t xml:space="preserve">11.2. </w:t>
      </w:r>
      <w:r w:rsidR="00E5607C" w:rsidRPr="002C6FB7">
        <w:t>Os casos de rescisão contratual</w:t>
      </w:r>
      <w:r w:rsidRPr="002C6FB7">
        <w:t xml:space="preserve">, serão formalmente motivados, assegurando-se à CONTRATADA o direito à prévia e ampla defesa. </w:t>
      </w:r>
    </w:p>
    <w:p w14:paraId="3A8171DF" w14:textId="77777777" w:rsidR="00CE59AD" w:rsidRPr="002C6FB7" w:rsidRDefault="00CE59AD" w:rsidP="00CE59AD">
      <w:pPr>
        <w:ind w:firstLine="567"/>
        <w:jc w:val="both"/>
      </w:pPr>
      <w:r w:rsidRPr="002C6FB7">
        <w:t xml:space="preserve">11.3. A CONTRATADA reconhece os direitos da CONTRATANTE em caso de rescisão administrava prevista no art. 77 da Lei nº 8.666, de 1993. </w:t>
      </w:r>
    </w:p>
    <w:p w14:paraId="12FA518E" w14:textId="77777777" w:rsidR="00CE59AD" w:rsidRPr="002C6FB7" w:rsidRDefault="00CE59AD" w:rsidP="00CE59AD">
      <w:pPr>
        <w:ind w:firstLine="567"/>
        <w:jc w:val="both"/>
      </w:pPr>
      <w:r w:rsidRPr="002C6FB7">
        <w:t xml:space="preserve">11.4. O termo de rescisão será precedido de Relatório indicativo dos seguintes aspectos, conforme o caso: </w:t>
      </w:r>
    </w:p>
    <w:p w14:paraId="28176A63" w14:textId="77777777" w:rsidR="00CE59AD" w:rsidRPr="002C6FB7" w:rsidRDefault="00CE59AD" w:rsidP="00CE59AD">
      <w:pPr>
        <w:ind w:firstLine="851"/>
        <w:jc w:val="both"/>
      </w:pPr>
      <w:r w:rsidRPr="002C6FB7">
        <w:lastRenderedPageBreak/>
        <w:t xml:space="preserve">11.4.1. Balanço dos eventos contratuais já cumpridos ou parcialmente cumpridos; </w:t>
      </w:r>
    </w:p>
    <w:p w14:paraId="25591B7A" w14:textId="77777777" w:rsidR="00CE59AD" w:rsidRPr="002C6FB7" w:rsidRDefault="00CE59AD" w:rsidP="00CE59AD">
      <w:pPr>
        <w:ind w:firstLine="851"/>
        <w:jc w:val="both"/>
      </w:pPr>
      <w:r w:rsidRPr="002C6FB7">
        <w:t xml:space="preserve">11.4.2. Relação dos pagamentos já efetuados e ainda devidos; </w:t>
      </w:r>
    </w:p>
    <w:p w14:paraId="667FE40B" w14:textId="77777777" w:rsidR="00CE59AD" w:rsidRPr="002C6FB7" w:rsidRDefault="00CE59AD" w:rsidP="00CE59AD">
      <w:pPr>
        <w:ind w:firstLine="851"/>
        <w:jc w:val="both"/>
      </w:pPr>
      <w:r w:rsidRPr="002C6FB7">
        <w:t>11.4.3. Indenizações e multas.</w:t>
      </w:r>
    </w:p>
    <w:p w14:paraId="535C7A33" w14:textId="77777777" w:rsidR="00CE59AD" w:rsidRPr="002C6FB7" w:rsidRDefault="00CE59AD" w:rsidP="00CE59AD">
      <w:pPr>
        <w:pBdr>
          <w:top w:val="double" w:sz="4" w:space="1" w:color="auto"/>
          <w:left w:val="double" w:sz="4" w:space="4" w:color="auto"/>
          <w:bottom w:val="double" w:sz="4" w:space="1" w:color="auto"/>
          <w:right w:val="double" w:sz="4" w:space="4" w:color="auto"/>
        </w:pBdr>
        <w:shd w:val="clear" w:color="auto" w:fill="D9D9D9" w:themeFill="background1" w:themeFillShade="D9"/>
        <w:jc w:val="both"/>
      </w:pPr>
      <w:r w:rsidRPr="002C6FB7">
        <w:rPr>
          <w:b/>
          <w:bCs/>
        </w:rPr>
        <w:t>12. CLÁUSULA DÉCIMA SEGUNDA – ALTERAÇÃO SUBJETIVA</w:t>
      </w:r>
    </w:p>
    <w:p w14:paraId="1DC8C834" w14:textId="77777777" w:rsidR="00CE59AD" w:rsidRPr="002C6FB7" w:rsidRDefault="00CE59AD" w:rsidP="00CE59AD">
      <w:pPr>
        <w:jc w:val="both"/>
      </w:pPr>
      <w:r w:rsidRPr="002C6FB7">
        <w:t>12.1. É admissível a fusão, cisão ou incorporação da CONTRATADA com/em outra pessoa jurídica, desde que sejam observados pela nova pessoa jurídica todos os requisitos exigidos quando da contratação; sendo mantidas as demais cláusulas e condições deste Termo de Contrato; não haja prejuízo à execução do objeto pactuado e haja a anuência expressa da Administração à continuidade do contrato.</w:t>
      </w:r>
    </w:p>
    <w:p w14:paraId="3AB525EB" w14:textId="77777777" w:rsidR="00CE59AD" w:rsidRPr="002C6FB7" w:rsidRDefault="00CE59AD" w:rsidP="00CE59AD">
      <w:pPr>
        <w:pBdr>
          <w:top w:val="double" w:sz="4" w:space="1" w:color="auto"/>
          <w:left w:val="double" w:sz="4" w:space="4" w:color="auto"/>
          <w:bottom w:val="double" w:sz="4" w:space="1" w:color="auto"/>
          <w:right w:val="double" w:sz="4" w:space="4" w:color="auto"/>
        </w:pBdr>
        <w:shd w:val="clear" w:color="auto" w:fill="D9D9D9" w:themeFill="background1" w:themeFillShade="D9"/>
        <w:spacing w:line="276" w:lineRule="auto"/>
        <w:jc w:val="both"/>
      </w:pPr>
      <w:r w:rsidRPr="002C6FB7">
        <w:rPr>
          <w:b/>
          <w:bCs/>
        </w:rPr>
        <w:t>13. CLÁUSULA DÉCIMA TERCEIRA – VEDAÇÕES</w:t>
      </w:r>
    </w:p>
    <w:p w14:paraId="527C7698" w14:textId="77777777" w:rsidR="00CE59AD" w:rsidRPr="002C6FB7" w:rsidRDefault="00CE59AD" w:rsidP="00CE59AD">
      <w:pPr>
        <w:spacing w:line="276" w:lineRule="auto"/>
        <w:jc w:val="both"/>
      </w:pPr>
      <w:r w:rsidRPr="002C6FB7">
        <w:t xml:space="preserve">13.1. É vedado a CONTRATADA: </w:t>
      </w:r>
    </w:p>
    <w:p w14:paraId="0BDE9757" w14:textId="77777777" w:rsidR="00CE59AD" w:rsidRPr="002C6FB7" w:rsidRDefault="00CE59AD" w:rsidP="00CE59AD">
      <w:pPr>
        <w:spacing w:line="276" w:lineRule="auto"/>
        <w:ind w:firstLine="567"/>
        <w:jc w:val="both"/>
      </w:pPr>
      <w:r w:rsidRPr="002C6FB7">
        <w:t xml:space="preserve">13.1.1. Caucionar ou utilizar este Termo de Contrato para qualquer operação financeira; </w:t>
      </w:r>
    </w:p>
    <w:p w14:paraId="75608A37" w14:textId="77777777" w:rsidR="00CE59AD" w:rsidRPr="002C6FB7" w:rsidRDefault="00CE59AD" w:rsidP="00CE59AD">
      <w:pPr>
        <w:spacing w:line="276" w:lineRule="auto"/>
        <w:ind w:firstLine="567"/>
        <w:jc w:val="both"/>
      </w:pPr>
      <w:r w:rsidRPr="002C6FB7">
        <w:t>13.1.2. Interromper a execução contratual sob a alegação de inadimplemento por parte da CONTRATANTE, salvo nos casos previstos em lei.</w:t>
      </w:r>
    </w:p>
    <w:p w14:paraId="13A3673B" w14:textId="77777777" w:rsidR="00CE59AD" w:rsidRPr="002C6FB7" w:rsidRDefault="00CE59AD" w:rsidP="00CE59AD">
      <w:pPr>
        <w:pBdr>
          <w:top w:val="double" w:sz="4" w:space="1" w:color="auto"/>
          <w:left w:val="double" w:sz="4" w:space="4" w:color="auto"/>
          <w:bottom w:val="double" w:sz="4" w:space="1" w:color="auto"/>
          <w:right w:val="double" w:sz="4" w:space="4" w:color="auto"/>
        </w:pBdr>
        <w:shd w:val="clear" w:color="auto" w:fill="D9D9D9" w:themeFill="background1" w:themeFillShade="D9"/>
        <w:spacing w:line="276" w:lineRule="auto"/>
        <w:jc w:val="both"/>
      </w:pPr>
      <w:r w:rsidRPr="002C6FB7">
        <w:rPr>
          <w:b/>
          <w:bCs/>
        </w:rPr>
        <w:t>14. CLÁUSULA DÉCIMA QUARTA – DOS CASOS OMISSOS</w:t>
      </w:r>
    </w:p>
    <w:p w14:paraId="7EBBF0A9" w14:textId="090F759B" w:rsidR="00CE59AD" w:rsidRPr="002C6FB7" w:rsidRDefault="00CE59AD" w:rsidP="00CE59AD">
      <w:pPr>
        <w:spacing w:line="276" w:lineRule="auto"/>
        <w:jc w:val="both"/>
      </w:pPr>
      <w:r w:rsidRPr="002C6FB7">
        <w:t xml:space="preserve">14.1. Os casos omissos serão decididos pela CONTRATANTE, segundo as disposições </w:t>
      </w:r>
      <w:r w:rsidR="00554156" w:rsidRPr="002C6FB7">
        <w:t>legais</w:t>
      </w:r>
      <w:r w:rsidRPr="002C6FB7">
        <w:t>.</w:t>
      </w:r>
    </w:p>
    <w:p w14:paraId="0B0C865F" w14:textId="77777777" w:rsidR="00CE59AD" w:rsidRPr="002C6FB7" w:rsidRDefault="00CE59AD" w:rsidP="00CE59AD">
      <w:pPr>
        <w:pBdr>
          <w:top w:val="double" w:sz="4" w:space="1" w:color="auto"/>
          <w:left w:val="double" w:sz="4" w:space="4" w:color="auto"/>
          <w:bottom w:val="double" w:sz="4" w:space="1" w:color="auto"/>
          <w:right w:val="double" w:sz="4" w:space="4" w:color="auto"/>
        </w:pBdr>
        <w:shd w:val="clear" w:color="auto" w:fill="D9D9D9" w:themeFill="background1" w:themeFillShade="D9"/>
      </w:pPr>
      <w:r w:rsidRPr="002C6FB7">
        <w:rPr>
          <w:b/>
          <w:bCs/>
        </w:rPr>
        <w:t>15. CLÁUSULA DÉCIMA QUINTA – DA APROVAÇÃO DA DISPENSA DE LICITAÇÃO.</w:t>
      </w:r>
    </w:p>
    <w:p w14:paraId="7A8BB177" w14:textId="07122387" w:rsidR="00CE59AD" w:rsidRPr="002C6FB7" w:rsidRDefault="00CE59AD" w:rsidP="00CE59AD">
      <w:pPr>
        <w:jc w:val="both"/>
      </w:pPr>
      <w:r w:rsidRPr="002C6FB7">
        <w:t xml:space="preserve">15.1. A lavratura do presente Termo de Contrato referente à </w:t>
      </w:r>
      <w:r w:rsidRPr="002C6FB7">
        <w:rPr>
          <w:color w:val="FF0000"/>
        </w:rPr>
        <w:t>Dispensa de Licitação nº.</w:t>
      </w:r>
      <w:r w:rsidR="00554156" w:rsidRPr="002C6FB7">
        <w:rPr>
          <w:color w:val="FF0000"/>
        </w:rPr>
        <w:t xml:space="preserve"> </w:t>
      </w:r>
      <w:r w:rsidR="00774E22" w:rsidRPr="002C6FB7">
        <w:rPr>
          <w:color w:val="FF0000"/>
        </w:rPr>
        <w:t>0</w:t>
      </w:r>
      <w:r w:rsidR="00223A74" w:rsidRPr="002C6FB7">
        <w:rPr>
          <w:color w:val="FF0000"/>
        </w:rPr>
        <w:t>22</w:t>
      </w:r>
      <w:r w:rsidR="00774E22" w:rsidRPr="002C6FB7">
        <w:rPr>
          <w:color w:val="FF0000"/>
        </w:rPr>
        <w:t>/2021</w:t>
      </w:r>
      <w:r w:rsidR="00223A74" w:rsidRPr="002C6FB7">
        <w:rPr>
          <w:color w:val="FF0000"/>
        </w:rPr>
        <w:t>/FMAS</w:t>
      </w:r>
      <w:r w:rsidRPr="002C6FB7">
        <w:t xml:space="preserve">, </w:t>
      </w:r>
      <w:r w:rsidR="003325CA" w:rsidRPr="002C6FB7">
        <w:t>foi ratificada conforme determinado pelo caput do artigo 26 da Lei nº. 8.666/1993</w:t>
      </w:r>
      <w:r w:rsidRPr="002C6FB7">
        <w:t>, conforme determinado pelo caput do artigo 26 da Lei n° 8.666/93.</w:t>
      </w:r>
    </w:p>
    <w:p w14:paraId="5C2422F5" w14:textId="77777777" w:rsidR="00CE59AD" w:rsidRPr="002C6FB7" w:rsidRDefault="00CE59AD" w:rsidP="00CE59AD">
      <w:pPr>
        <w:pBdr>
          <w:top w:val="double" w:sz="4" w:space="1" w:color="auto"/>
          <w:left w:val="double" w:sz="4" w:space="4" w:color="auto"/>
          <w:bottom w:val="double" w:sz="4" w:space="1" w:color="auto"/>
          <w:right w:val="double" w:sz="4" w:space="4" w:color="auto"/>
        </w:pBdr>
        <w:shd w:val="clear" w:color="auto" w:fill="D9D9D9" w:themeFill="background1" w:themeFillShade="D9"/>
      </w:pPr>
      <w:r w:rsidRPr="002C6FB7">
        <w:rPr>
          <w:b/>
          <w:bCs/>
        </w:rPr>
        <w:t>16. CLÁUSULA DÉCIMA SEXTA – RESOLUÇÃO EXPRESSA</w:t>
      </w:r>
    </w:p>
    <w:p w14:paraId="715DED3D" w14:textId="169FF988" w:rsidR="00CE59AD" w:rsidRPr="002C6FB7" w:rsidRDefault="00CE59AD" w:rsidP="00CE59AD">
      <w:pPr>
        <w:spacing w:line="276" w:lineRule="auto"/>
        <w:jc w:val="both"/>
      </w:pPr>
      <w:r w:rsidRPr="002C6FB7">
        <w:t>16.1. O presente contrato será extinto, antes do término de sua vigência, tão logo seja concluído o</w:t>
      </w:r>
      <w:r w:rsidR="00554156" w:rsidRPr="002C6FB7">
        <w:t>s serviços nele propostos</w:t>
      </w:r>
      <w:r w:rsidRPr="002C6FB7">
        <w:t>.</w:t>
      </w:r>
    </w:p>
    <w:p w14:paraId="3B632E01" w14:textId="77777777" w:rsidR="00CE59AD" w:rsidRPr="002C6FB7" w:rsidRDefault="00CE59AD" w:rsidP="00CE59AD">
      <w:pPr>
        <w:pBdr>
          <w:top w:val="double" w:sz="4" w:space="1" w:color="auto"/>
          <w:left w:val="double" w:sz="4" w:space="4" w:color="auto"/>
          <w:bottom w:val="double" w:sz="4" w:space="1" w:color="auto"/>
          <w:right w:val="double" w:sz="4" w:space="4" w:color="auto"/>
        </w:pBdr>
        <w:shd w:val="clear" w:color="auto" w:fill="D9D9D9" w:themeFill="background1" w:themeFillShade="D9"/>
        <w:spacing w:line="276" w:lineRule="auto"/>
        <w:jc w:val="both"/>
      </w:pPr>
      <w:r w:rsidRPr="002C6FB7">
        <w:rPr>
          <w:b/>
          <w:bCs/>
        </w:rPr>
        <w:t>17. CLÁUSULA DÉCIMA SÉTIMA – FORO</w:t>
      </w:r>
    </w:p>
    <w:p w14:paraId="66E8A51E" w14:textId="77777777" w:rsidR="00CE59AD" w:rsidRPr="002C6FB7" w:rsidRDefault="00CE59AD" w:rsidP="00CE59AD">
      <w:pPr>
        <w:spacing w:line="276" w:lineRule="auto"/>
        <w:jc w:val="both"/>
        <w:rPr>
          <w:rFonts w:eastAsia="Arial Unicode MS"/>
        </w:rPr>
      </w:pPr>
      <w:r w:rsidRPr="002C6FB7">
        <w:t>17.1. Fica eleito o Foro da Cidade de Simão Dias/SE, na Comarca de Simão Dias/SE, para dirimir os litígios que decorrerem da execução deste Termo de Contrato, que não possam ser compostos pela conciliação, conforme art. 55, §2º da Lei nº 8.666/93. E, para firmeza e prova de assim haverem, entre si, ajustado e acordado, após ter sido lido juntamente com seu(s) anexo(s), o presente Contrato é assinado pelas partes.</w:t>
      </w:r>
    </w:p>
    <w:p w14:paraId="0613580D" w14:textId="77777777" w:rsidR="00CE59AD" w:rsidRPr="002C6FB7" w:rsidRDefault="00CE59AD" w:rsidP="00CE59AD">
      <w:pPr>
        <w:rPr>
          <w:rFonts w:eastAsia="Arial Unicode MS"/>
          <w:color w:val="3333FF"/>
        </w:rPr>
      </w:pPr>
    </w:p>
    <w:p w14:paraId="2F25B0A2" w14:textId="77777777" w:rsidR="00CE59AD" w:rsidRPr="002C6FB7" w:rsidRDefault="00CE59AD" w:rsidP="00CE59AD">
      <w:pPr>
        <w:rPr>
          <w:rFonts w:eastAsia="Arial Unicode MS"/>
          <w:color w:val="3333FF"/>
        </w:rPr>
      </w:pPr>
    </w:p>
    <w:p w14:paraId="53F5FC62" w14:textId="5A18CB2D" w:rsidR="00CE59AD" w:rsidRPr="002C6FB7" w:rsidRDefault="00CE59AD" w:rsidP="00CE59AD">
      <w:pPr>
        <w:jc w:val="right"/>
        <w:rPr>
          <w:rFonts w:eastAsia="Arial Unicode MS"/>
        </w:rPr>
      </w:pPr>
      <w:r w:rsidRPr="002C6FB7">
        <w:rPr>
          <w:rFonts w:eastAsia="Arial Unicode MS"/>
        </w:rPr>
        <w:t xml:space="preserve">Simão Dias/SE, XX de XXXXXXX de </w:t>
      </w:r>
      <w:r w:rsidR="00160D92" w:rsidRPr="002C6FB7">
        <w:rPr>
          <w:rFonts w:eastAsia="Arial Unicode MS"/>
        </w:rPr>
        <w:t>2021</w:t>
      </w:r>
    </w:p>
    <w:p w14:paraId="1EE02B06" w14:textId="77777777" w:rsidR="00CE59AD" w:rsidRPr="002C6FB7" w:rsidRDefault="00CE59AD" w:rsidP="00CE59AD">
      <w:pPr>
        <w:rPr>
          <w:rFonts w:eastAsia="Arial Unicode MS"/>
          <w:b/>
        </w:rPr>
      </w:pPr>
    </w:p>
    <w:p w14:paraId="18DF3C7B" w14:textId="77777777" w:rsidR="00CE59AD" w:rsidRPr="002C6FB7" w:rsidRDefault="00CE59AD" w:rsidP="00CE59AD">
      <w:pPr>
        <w:jc w:val="both"/>
        <w:rPr>
          <w:rFonts w:eastAsia="Arial Unicode MS"/>
          <w:b/>
        </w:rPr>
      </w:pPr>
      <w:r w:rsidRPr="002C6FB7">
        <w:rPr>
          <w:rFonts w:eastAsia="Arial Unicode MS"/>
        </w:rPr>
        <w:t xml:space="preserve">           ..................................</w:t>
      </w:r>
      <w:r w:rsidRPr="002C6FB7">
        <w:rPr>
          <w:rFonts w:eastAsia="Arial Unicode MS"/>
          <w:b/>
        </w:rPr>
        <w:t xml:space="preserve">                                                   </w:t>
      </w:r>
      <w:r w:rsidRPr="002C6FB7">
        <w:rPr>
          <w:rFonts w:eastAsia="Arial Unicode MS"/>
        </w:rPr>
        <w:t>.....................................</w:t>
      </w:r>
      <w:r w:rsidRPr="002C6FB7">
        <w:rPr>
          <w:rFonts w:eastAsia="Arial Unicode MS"/>
          <w:b/>
        </w:rPr>
        <w:t xml:space="preserve">  </w:t>
      </w:r>
    </w:p>
    <w:p w14:paraId="471FF01B" w14:textId="637D0CEB" w:rsidR="00CE59AD" w:rsidRPr="002C6FB7" w:rsidRDefault="00CE59AD" w:rsidP="00CE59AD">
      <w:pPr>
        <w:jc w:val="both"/>
        <w:rPr>
          <w:rFonts w:eastAsia="Arial Unicode MS"/>
          <w:b/>
        </w:rPr>
      </w:pPr>
      <w:r w:rsidRPr="002C6FB7">
        <w:rPr>
          <w:rFonts w:eastAsia="Arial Unicode MS"/>
          <w:b/>
        </w:rPr>
        <w:t xml:space="preserve"> </w:t>
      </w:r>
    </w:p>
    <w:p w14:paraId="2F4B2935" w14:textId="77777777" w:rsidR="00CE59AD" w:rsidRPr="002C6FB7" w:rsidRDefault="00CE59AD" w:rsidP="00CE59AD">
      <w:pPr>
        <w:jc w:val="center"/>
        <w:rPr>
          <w:rFonts w:eastAsia="Arial Unicode MS"/>
          <w:b/>
        </w:rPr>
      </w:pPr>
      <w:r w:rsidRPr="002C6FB7">
        <w:rPr>
          <w:rFonts w:eastAsia="Arial Unicode MS"/>
          <w:b/>
        </w:rPr>
        <w:t>CONTRATANTE                                                             CONTRATADA</w:t>
      </w:r>
    </w:p>
    <w:p w14:paraId="71789138" w14:textId="77777777" w:rsidR="00CE59AD" w:rsidRPr="002C6FB7" w:rsidRDefault="00CE59AD" w:rsidP="00CE59AD">
      <w:pPr>
        <w:jc w:val="center"/>
        <w:rPr>
          <w:u w:val="single"/>
          <w:lang w:eastAsia="x-none"/>
        </w:rPr>
      </w:pPr>
    </w:p>
    <w:p w14:paraId="39680FAC" w14:textId="77777777" w:rsidR="00CE59AD" w:rsidRPr="002C6FB7" w:rsidRDefault="00CE59AD" w:rsidP="00CE59AD">
      <w:pPr>
        <w:jc w:val="both"/>
        <w:rPr>
          <w:rFonts w:eastAsia="Arial Unicode MS"/>
          <w:b/>
        </w:rPr>
      </w:pPr>
      <w:r w:rsidRPr="002C6FB7">
        <w:rPr>
          <w:rFonts w:eastAsia="Arial Unicode MS"/>
          <w:b/>
        </w:rPr>
        <w:t>Testemunhas</w:t>
      </w:r>
      <w:r w:rsidRPr="002C6FB7">
        <w:rPr>
          <w:rFonts w:eastAsia="Arial Unicode MS"/>
        </w:rPr>
        <w:t>: ___________________________CPF nº ___________________</w:t>
      </w:r>
    </w:p>
    <w:p w14:paraId="6CFF70E3" w14:textId="682E1CE9" w:rsidR="00C25481" w:rsidRPr="002C6FB7" w:rsidRDefault="00CE59AD" w:rsidP="00CE59AD">
      <w:r w:rsidRPr="002C6FB7">
        <w:rPr>
          <w:rFonts w:eastAsia="SimSun"/>
        </w:rPr>
        <w:t xml:space="preserve">                    ___________________________</w:t>
      </w:r>
      <w:r w:rsidRPr="002C6FB7">
        <w:rPr>
          <w:rFonts w:eastAsia="SimSun"/>
          <w:b/>
        </w:rPr>
        <w:t>CPF nº</w:t>
      </w:r>
      <w:r w:rsidRPr="002C6FB7">
        <w:rPr>
          <w:rFonts w:eastAsia="SimSun"/>
        </w:rPr>
        <w:t xml:space="preserve"> _____________________</w:t>
      </w:r>
      <w:r w:rsidR="00C25481" w:rsidRPr="002C6FB7">
        <w:br w:type="page"/>
      </w:r>
    </w:p>
    <w:p w14:paraId="42D38F46" w14:textId="6E9853DD" w:rsidR="00C25481" w:rsidRPr="002C6FB7" w:rsidRDefault="00C25481" w:rsidP="00CE59AD">
      <w:pPr>
        <w:jc w:val="center"/>
        <w:rPr>
          <w:rFonts w:ascii="Century" w:hAnsi="Century"/>
          <w:snapToGrid w:val="0"/>
        </w:rPr>
      </w:pPr>
      <w:r w:rsidRPr="002C6FB7">
        <w:rPr>
          <w:rFonts w:ascii="Century" w:hAnsi="Century"/>
          <w:snapToGrid w:val="0"/>
        </w:rPr>
        <w:lastRenderedPageBreak/>
        <w:t xml:space="preserve">PROCESSO DE LICITAÇÃO – </w:t>
      </w:r>
      <w:r w:rsidR="00CE59AD" w:rsidRPr="002C6FB7">
        <w:rPr>
          <w:rFonts w:ascii="Century" w:hAnsi="Century"/>
          <w:snapToGrid w:val="0"/>
        </w:rPr>
        <w:t>DISPENSA</w:t>
      </w:r>
      <w:r w:rsidRPr="002C6FB7">
        <w:rPr>
          <w:rFonts w:ascii="Century" w:hAnsi="Century"/>
          <w:snapToGrid w:val="0"/>
        </w:rPr>
        <w:t xml:space="preserve"> de Licitação</w:t>
      </w:r>
    </w:p>
    <w:p w14:paraId="492C5582" w14:textId="77777777" w:rsidR="00C25481" w:rsidRPr="002C6FB7" w:rsidRDefault="00C25481" w:rsidP="00CE59AD">
      <w:pPr>
        <w:jc w:val="both"/>
        <w:rPr>
          <w:rFonts w:ascii="Century" w:hAnsi="Century"/>
          <w:snapToGrid w:val="0"/>
        </w:rPr>
      </w:pPr>
    </w:p>
    <w:p w14:paraId="44D93757" w14:textId="77777777" w:rsidR="00C25481" w:rsidRPr="002C6FB7" w:rsidRDefault="00C25481" w:rsidP="00CE59AD">
      <w:pPr>
        <w:jc w:val="both"/>
        <w:rPr>
          <w:rFonts w:ascii="Century" w:hAnsi="Century"/>
          <w:snapToGrid w:val="0"/>
        </w:rPr>
      </w:pPr>
    </w:p>
    <w:p w14:paraId="5C2CD9A6" w14:textId="1A78A2E2" w:rsidR="00C25481" w:rsidRPr="002C6FB7" w:rsidRDefault="00C25481" w:rsidP="00554156">
      <w:pPr>
        <w:jc w:val="both"/>
        <w:rPr>
          <w:rFonts w:ascii="Century" w:hAnsi="Century"/>
          <w:b/>
          <w:bCs/>
          <w:snapToGrid w:val="0"/>
        </w:rPr>
      </w:pPr>
      <w:r w:rsidRPr="002C6FB7">
        <w:rPr>
          <w:rFonts w:ascii="Century" w:hAnsi="Century"/>
          <w:snapToGrid w:val="0"/>
        </w:rPr>
        <w:t xml:space="preserve">LICITANTE: </w:t>
      </w:r>
      <w:r w:rsidR="005C68E2" w:rsidRPr="002C6FB7">
        <w:rPr>
          <w:rFonts w:ascii="Century" w:hAnsi="Century"/>
          <w:b/>
          <w:bCs/>
          <w:snapToGrid w:val="0"/>
        </w:rPr>
        <w:t>PREFEITURA MUNICIPAL DE SIMÃO DIAS</w:t>
      </w:r>
    </w:p>
    <w:p w14:paraId="3FA6955D" w14:textId="77777777" w:rsidR="00C25481" w:rsidRPr="002C6FB7" w:rsidRDefault="00C25481" w:rsidP="00CE59AD">
      <w:pPr>
        <w:jc w:val="both"/>
        <w:rPr>
          <w:rFonts w:ascii="Century" w:hAnsi="Century"/>
          <w:snapToGrid w:val="0"/>
        </w:rPr>
      </w:pPr>
    </w:p>
    <w:p w14:paraId="74BCE560" w14:textId="02F34A1C" w:rsidR="00C25481" w:rsidRPr="002C6FB7" w:rsidRDefault="00C25481" w:rsidP="002C6FB7">
      <w:pPr>
        <w:jc w:val="both"/>
        <w:rPr>
          <w:rFonts w:ascii="Century" w:hAnsi="Century"/>
          <w:snapToGrid w:val="0"/>
        </w:rPr>
      </w:pPr>
      <w:r w:rsidRPr="002C6FB7">
        <w:rPr>
          <w:rFonts w:ascii="Century" w:hAnsi="Century"/>
          <w:b/>
          <w:bCs/>
          <w:snapToGrid w:val="0"/>
        </w:rPr>
        <w:t>OBJETO</w:t>
      </w:r>
      <w:r w:rsidRPr="002C6FB7">
        <w:rPr>
          <w:rFonts w:ascii="Century" w:hAnsi="Century"/>
          <w:snapToGrid w:val="0"/>
        </w:rPr>
        <w:t xml:space="preserve">: </w:t>
      </w:r>
      <w:r w:rsidR="002C6FB7" w:rsidRPr="002C6FB7">
        <w:rPr>
          <w:b/>
          <w:color w:val="FF0000"/>
        </w:rPr>
        <w:t>CONTRATAÇÃO DE EMPRESA ESPECIALIZADA PARA PRESTAÇÃO DE SERVIÇOS DE MÃO DE OBRA NA REFORMA DO ABRIGO “MATEUS DA CRUZ MATOS”, ÓRGÃO VINCULADO A SECRETARIA MUNICIPAL DE INCLUSÃO ASSISTENCIA SOCIAL E TRABALHO, COM O OBJETIVO DE MELHORIA DO ESPAÇO PARA O BEM-ESTÁR DAS CRIANÇAS E ADOLESCENTES, CONFORME PLANILHAS</w:t>
      </w:r>
      <w:r w:rsidR="00D0316E" w:rsidRPr="002C6FB7">
        <w:rPr>
          <w:color w:val="FF0000"/>
        </w:rPr>
        <w:t>.</w:t>
      </w:r>
    </w:p>
    <w:p w14:paraId="0DB896DA" w14:textId="77777777" w:rsidR="00C25481" w:rsidRPr="002C6FB7" w:rsidRDefault="00C25481" w:rsidP="00CE59AD">
      <w:pPr>
        <w:jc w:val="both"/>
        <w:rPr>
          <w:rFonts w:ascii="Century" w:hAnsi="Century"/>
          <w:snapToGrid w:val="0"/>
        </w:rPr>
      </w:pPr>
    </w:p>
    <w:p w14:paraId="44FB57A5" w14:textId="6E34FAF2" w:rsidR="00C25481" w:rsidRPr="002C6FB7" w:rsidRDefault="00C25481" w:rsidP="00CE59AD">
      <w:pPr>
        <w:jc w:val="both"/>
        <w:rPr>
          <w:rFonts w:ascii="Century" w:hAnsi="Century"/>
          <w:snapToGrid w:val="0"/>
        </w:rPr>
      </w:pPr>
      <w:r w:rsidRPr="002C6FB7">
        <w:rPr>
          <w:rFonts w:ascii="Century" w:hAnsi="Century"/>
          <w:snapToGrid w:val="0"/>
        </w:rPr>
        <w:t xml:space="preserve">REGIME LEGAL: </w:t>
      </w:r>
      <w:r w:rsidR="00224837" w:rsidRPr="002C6FB7">
        <w:rPr>
          <w:rFonts w:eastAsia="Calibri"/>
          <w:b/>
        </w:rPr>
        <w:t>Art. 24, I</w:t>
      </w:r>
      <w:r w:rsidR="00FD219B" w:rsidRPr="002C6FB7">
        <w:rPr>
          <w:rFonts w:eastAsia="Calibri"/>
          <w:b/>
        </w:rPr>
        <w:t>I</w:t>
      </w:r>
      <w:r w:rsidR="00224837" w:rsidRPr="002C6FB7">
        <w:rPr>
          <w:rFonts w:eastAsia="Calibri"/>
          <w:b/>
        </w:rPr>
        <w:t xml:space="preserve"> da Lei 8.666 de 21 de junho de 1993, </w:t>
      </w:r>
      <w:r w:rsidR="00D01491" w:rsidRPr="002C6FB7">
        <w:rPr>
          <w:rFonts w:eastAsia="Calibri"/>
          <w:b/>
        </w:rPr>
        <w:t>alterado pelo Decreto Federal 9.412 de 18 de junho de 2018</w:t>
      </w:r>
      <w:r w:rsidR="00CE59AD" w:rsidRPr="002C6FB7">
        <w:rPr>
          <w:rFonts w:eastAsia="Calibri"/>
          <w:b/>
        </w:rPr>
        <w:t>, conforme entendimento exposto da requisição</w:t>
      </w:r>
      <w:r w:rsidRPr="002C6FB7">
        <w:rPr>
          <w:rFonts w:ascii="Century" w:hAnsi="Century"/>
          <w:snapToGrid w:val="0"/>
        </w:rPr>
        <w:t>.</w:t>
      </w:r>
    </w:p>
    <w:p w14:paraId="795E1F6B" w14:textId="77777777" w:rsidR="00C25481" w:rsidRPr="002C6FB7" w:rsidRDefault="00C25481" w:rsidP="00CE59AD">
      <w:pPr>
        <w:jc w:val="both"/>
        <w:rPr>
          <w:rFonts w:ascii="Century" w:hAnsi="Century"/>
          <w:snapToGrid w:val="0"/>
        </w:rPr>
      </w:pPr>
    </w:p>
    <w:p w14:paraId="2AE83AD7" w14:textId="0D247637" w:rsidR="00C25481" w:rsidRPr="002C6FB7" w:rsidRDefault="00C25481" w:rsidP="00CE59AD">
      <w:pPr>
        <w:jc w:val="both"/>
        <w:rPr>
          <w:rFonts w:ascii="Century" w:hAnsi="Century"/>
          <w:snapToGrid w:val="0"/>
        </w:rPr>
      </w:pPr>
      <w:r w:rsidRPr="002C6FB7">
        <w:rPr>
          <w:rFonts w:ascii="Century" w:hAnsi="Century"/>
          <w:b/>
          <w:bCs/>
          <w:snapToGrid w:val="0"/>
        </w:rPr>
        <w:t>EDITAL</w:t>
      </w:r>
      <w:r w:rsidRPr="002C6FB7">
        <w:rPr>
          <w:rFonts w:ascii="Century" w:hAnsi="Century"/>
          <w:snapToGrid w:val="0"/>
        </w:rPr>
        <w:t xml:space="preserve">: TERMO DE </w:t>
      </w:r>
      <w:r w:rsidR="00CE59AD" w:rsidRPr="002C6FB7">
        <w:rPr>
          <w:rFonts w:ascii="Century" w:hAnsi="Century"/>
          <w:snapToGrid w:val="0"/>
        </w:rPr>
        <w:t>DISPENSA</w:t>
      </w:r>
      <w:r w:rsidRPr="002C6FB7">
        <w:rPr>
          <w:rFonts w:ascii="Century" w:hAnsi="Century"/>
          <w:snapToGrid w:val="0"/>
        </w:rPr>
        <w:t xml:space="preserve"> DE LICITAÇÃO</w:t>
      </w:r>
    </w:p>
    <w:p w14:paraId="2A262465" w14:textId="77777777" w:rsidR="00C25481" w:rsidRPr="002C6FB7" w:rsidRDefault="00C25481" w:rsidP="00CE59AD">
      <w:pPr>
        <w:jc w:val="both"/>
        <w:rPr>
          <w:rFonts w:ascii="Century" w:hAnsi="Century"/>
          <w:snapToGrid w:val="0"/>
        </w:rPr>
      </w:pPr>
    </w:p>
    <w:p w14:paraId="144F0BD0" w14:textId="2A0A74F1" w:rsidR="00C25481" w:rsidRPr="002C6FB7" w:rsidRDefault="00C25481" w:rsidP="00CE59AD">
      <w:pPr>
        <w:jc w:val="both"/>
        <w:rPr>
          <w:rFonts w:ascii="Century" w:hAnsi="Century"/>
          <w:b/>
          <w:bCs/>
          <w:snapToGrid w:val="0"/>
        </w:rPr>
      </w:pPr>
      <w:r w:rsidRPr="002C6FB7">
        <w:rPr>
          <w:rFonts w:ascii="Century" w:hAnsi="Century"/>
          <w:b/>
          <w:bCs/>
          <w:snapToGrid w:val="0"/>
        </w:rPr>
        <w:t>AUTUAÇÃO</w:t>
      </w:r>
      <w:r w:rsidRPr="002C6FB7">
        <w:rPr>
          <w:rFonts w:ascii="Century" w:hAnsi="Century"/>
          <w:snapToGrid w:val="0"/>
        </w:rPr>
        <w:t xml:space="preserve">: </w:t>
      </w:r>
      <w:r w:rsidRPr="002C6FB7">
        <w:rPr>
          <w:rFonts w:ascii="Century" w:hAnsi="Century"/>
          <w:b/>
          <w:bCs/>
          <w:snapToGrid w:val="0"/>
        </w:rPr>
        <w:t xml:space="preserve">Aos </w:t>
      </w:r>
      <w:r w:rsidR="00E010FD" w:rsidRPr="002C6FB7">
        <w:rPr>
          <w:rFonts w:ascii="Century" w:hAnsi="Century"/>
          <w:b/>
          <w:bCs/>
          <w:snapToGrid w:val="0"/>
        </w:rPr>
        <w:t>02</w:t>
      </w:r>
      <w:r w:rsidR="00481888" w:rsidRPr="002C6FB7">
        <w:rPr>
          <w:rFonts w:ascii="Century" w:hAnsi="Century"/>
          <w:b/>
          <w:bCs/>
          <w:snapToGrid w:val="0"/>
        </w:rPr>
        <w:t>(</w:t>
      </w:r>
      <w:r w:rsidR="00E010FD" w:rsidRPr="002C6FB7">
        <w:rPr>
          <w:rFonts w:ascii="Century" w:hAnsi="Century"/>
          <w:b/>
          <w:bCs/>
          <w:snapToGrid w:val="0"/>
        </w:rPr>
        <w:t>dois</w:t>
      </w:r>
      <w:r w:rsidR="00481888" w:rsidRPr="002C6FB7">
        <w:rPr>
          <w:rFonts w:ascii="Century" w:hAnsi="Century"/>
          <w:b/>
          <w:bCs/>
          <w:snapToGrid w:val="0"/>
        </w:rPr>
        <w:t>)</w:t>
      </w:r>
      <w:r w:rsidRPr="002C6FB7">
        <w:rPr>
          <w:rFonts w:ascii="Century" w:hAnsi="Century"/>
          <w:b/>
          <w:bCs/>
          <w:snapToGrid w:val="0"/>
        </w:rPr>
        <w:t xml:space="preserve"> dias do mês de </w:t>
      </w:r>
      <w:r w:rsidR="00481888" w:rsidRPr="002C6FB7">
        <w:rPr>
          <w:rFonts w:ascii="Century" w:hAnsi="Century"/>
          <w:b/>
          <w:bCs/>
          <w:snapToGrid w:val="0"/>
        </w:rPr>
        <w:t>ju</w:t>
      </w:r>
      <w:r w:rsidR="00E010FD" w:rsidRPr="002C6FB7">
        <w:rPr>
          <w:rFonts w:ascii="Century" w:hAnsi="Century"/>
          <w:b/>
          <w:bCs/>
          <w:snapToGrid w:val="0"/>
        </w:rPr>
        <w:t>l</w:t>
      </w:r>
      <w:r w:rsidR="00481888" w:rsidRPr="002C6FB7">
        <w:rPr>
          <w:rFonts w:ascii="Century" w:hAnsi="Century"/>
          <w:b/>
          <w:bCs/>
          <w:snapToGrid w:val="0"/>
        </w:rPr>
        <w:t>ho</w:t>
      </w:r>
      <w:r w:rsidRPr="002C6FB7">
        <w:rPr>
          <w:rFonts w:ascii="Century" w:hAnsi="Century"/>
          <w:b/>
          <w:bCs/>
          <w:snapToGrid w:val="0"/>
        </w:rPr>
        <w:t xml:space="preserve"> de </w:t>
      </w:r>
      <w:r w:rsidR="00160D92" w:rsidRPr="002C6FB7">
        <w:rPr>
          <w:rFonts w:ascii="Century" w:hAnsi="Century"/>
          <w:b/>
          <w:bCs/>
          <w:snapToGrid w:val="0"/>
        </w:rPr>
        <w:t>2021</w:t>
      </w:r>
      <w:r w:rsidRPr="002C6FB7">
        <w:rPr>
          <w:rFonts w:ascii="Century" w:hAnsi="Century"/>
          <w:b/>
          <w:bCs/>
          <w:snapToGrid w:val="0"/>
        </w:rPr>
        <w:t>,</w:t>
      </w:r>
      <w:r w:rsidRPr="002C6FB7">
        <w:rPr>
          <w:rFonts w:ascii="Century" w:hAnsi="Century"/>
          <w:snapToGrid w:val="0"/>
        </w:rPr>
        <w:t xml:space="preserve"> eu </w:t>
      </w:r>
      <w:r w:rsidR="00160D92" w:rsidRPr="002C6FB7">
        <w:rPr>
          <w:rFonts w:ascii="Century" w:hAnsi="Century"/>
          <w:snapToGrid w:val="0"/>
        </w:rPr>
        <w:t>JOSÉ DOUGLAS ALVES ANDRADE</w:t>
      </w:r>
      <w:r w:rsidRPr="002C6FB7">
        <w:rPr>
          <w:rFonts w:ascii="Century" w:hAnsi="Century"/>
          <w:snapToGrid w:val="0"/>
          <w:color w:val="FF0000"/>
        </w:rPr>
        <w:t>,</w:t>
      </w:r>
      <w:r w:rsidRPr="002C6FB7">
        <w:rPr>
          <w:rFonts w:ascii="Century" w:hAnsi="Century"/>
          <w:snapToGrid w:val="0"/>
        </w:rPr>
        <w:t xml:space="preserve"> autuei sob o </w:t>
      </w:r>
      <w:r w:rsidRPr="002C6FB7">
        <w:rPr>
          <w:rFonts w:ascii="Century" w:hAnsi="Century"/>
          <w:b/>
          <w:bCs/>
          <w:snapToGrid w:val="0"/>
        </w:rPr>
        <w:t xml:space="preserve">n. </w:t>
      </w:r>
      <w:r w:rsidR="00774E22" w:rsidRPr="002C6FB7">
        <w:rPr>
          <w:rFonts w:ascii="Century" w:hAnsi="Century"/>
          <w:b/>
          <w:bCs/>
          <w:snapToGrid w:val="0"/>
          <w:color w:val="FF0000"/>
        </w:rPr>
        <w:t>0</w:t>
      </w:r>
      <w:r w:rsidR="00481888" w:rsidRPr="002C6FB7">
        <w:rPr>
          <w:rFonts w:ascii="Century" w:hAnsi="Century"/>
          <w:b/>
          <w:bCs/>
          <w:snapToGrid w:val="0"/>
          <w:color w:val="FF0000"/>
        </w:rPr>
        <w:t>22</w:t>
      </w:r>
      <w:r w:rsidR="00774E22" w:rsidRPr="002C6FB7">
        <w:rPr>
          <w:rFonts w:ascii="Century" w:hAnsi="Century"/>
          <w:b/>
          <w:bCs/>
          <w:snapToGrid w:val="0"/>
          <w:color w:val="FF0000"/>
        </w:rPr>
        <w:t>/2021</w:t>
      </w:r>
      <w:r w:rsidRPr="002C6FB7">
        <w:rPr>
          <w:rFonts w:ascii="Century" w:hAnsi="Century"/>
          <w:b/>
          <w:bCs/>
          <w:snapToGrid w:val="0"/>
        </w:rPr>
        <w:t>,</w:t>
      </w:r>
      <w:r w:rsidRPr="002C6FB7">
        <w:rPr>
          <w:rFonts w:ascii="Century" w:hAnsi="Century"/>
          <w:snapToGrid w:val="0"/>
        </w:rPr>
        <w:t xml:space="preserve"> este processo contendo requerimento</w:t>
      </w:r>
      <w:r w:rsidR="00CE59AD" w:rsidRPr="002C6FB7">
        <w:rPr>
          <w:rFonts w:ascii="Century" w:hAnsi="Century"/>
          <w:snapToGrid w:val="0"/>
        </w:rPr>
        <w:t>, fundamentação</w:t>
      </w:r>
      <w:r w:rsidR="00554156" w:rsidRPr="002C6FB7">
        <w:rPr>
          <w:rFonts w:ascii="Century" w:hAnsi="Century"/>
          <w:snapToGrid w:val="0"/>
        </w:rPr>
        <w:t>, Termo de Referência com justificativa e levantamento financeiro para a DISPENSA</w:t>
      </w:r>
      <w:r w:rsidR="00CE59AD" w:rsidRPr="002C6FB7">
        <w:rPr>
          <w:rFonts w:ascii="Century" w:hAnsi="Century"/>
          <w:snapToGrid w:val="0"/>
        </w:rPr>
        <w:t xml:space="preserve"> de que trata o objeto deste documento</w:t>
      </w:r>
      <w:r w:rsidRPr="002C6FB7">
        <w:rPr>
          <w:rFonts w:ascii="Century" w:hAnsi="Century"/>
          <w:b/>
          <w:bCs/>
          <w:snapToGrid w:val="0"/>
        </w:rPr>
        <w:t>,</w:t>
      </w:r>
      <w:r w:rsidRPr="002C6FB7">
        <w:rPr>
          <w:rFonts w:ascii="Century" w:hAnsi="Century"/>
          <w:snapToGrid w:val="0"/>
        </w:rPr>
        <w:t xml:space="preserve"> </w:t>
      </w:r>
      <w:r w:rsidR="00CE59AD" w:rsidRPr="002C6FB7">
        <w:rPr>
          <w:rFonts w:ascii="Century" w:hAnsi="Century"/>
          <w:snapToGrid w:val="0"/>
        </w:rPr>
        <w:t xml:space="preserve">onde consta  a solicitação do Secretário Municipal de </w:t>
      </w:r>
      <w:r w:rsidR="00E010FD" w:rsidRPr="002C6FB7">
        <w:rPr>
          <w:rFonts w:ascii="Century" w:hAnsi="Century"/>
          <w:snapToGrid w:val="0"/>
        </w:rPr>
        <w:t>Inclusão, Assistência Social e Trabalho</w:t>
      </w:r>
      <w:r w:rsidR="00CE59AD" w:rsidRPr="002C6FB7">
        <w:rPr>
          <w:rFonts w:ascii="Century" w:hAnsi="Century"/>
          <w:snapToGrid w:val="0"/>
        </w:rPr>
        <w:t xml:space="preserve">, abertura de processo de DISPENSA tendo por objeto a </w:t>
      </w:r>
      <w:r w:rsidR="002A5F1D" w:rsidRPr="002C6FB7">
        <w:rPr>
          <w:b/>
          <w:color w:val="FF0000"/>
        </w:rPr>
        <w:t>CONTRATAÇÃO DE EMPRESA ESPECIALIZADA PARA PRESTAÇÃO DE SERVIÇOS DE MÃO DE OBRA NA REFORMA DO ABRIGO “MATEUS DA CRUZ MATOS”, ÓRGÃO VINCULADO A SECRETARIA MUNICIPAL DE INCLUSÃO ASSISTENCIA SOCIAL E TRABALHO, COM O OBJETIVO DE MELHORIA DO ESPAÇO PARA O BEM-</w:t>
      </w:r>
      <w:r w:rsidR="00481888" w:rsidRPr="002C6FB7">
        <w:rPr>
          <w:b/>
          <w:color w:val="FF0000"/>
        </w:rPr>
        <w:t>ME PLANILHAS</w:t>
      </w:r>
      <w:r w:rsidRPr="002C6FB7">
        <w:rPr>
          <w:rFonts w:ascii="Century" w:hAnsi="Century"/>
          <w:snapToGrid w:val="0"/>
        </w:rPr>
        <w:t xml:space="preserve">. </w:t>
      </w:r>
      <w:r w:rsidRPr="002C6FB7">
        <w:rPr>
          <w:rFonts w:ascii="Century" w:hAnsi="Century"/>
          <w:bCs/>
          <w:snapToGrid w:val="0"/>
        </w:rPr>
        <w:t>Eu</w:t>
      </w:r>
      <w:r w:rsidRPr="002C6FB7">
        <w:rPr>
          <w:rFonts w:ascii="Century" w:hAnsi="Century"/>
          <w:b/>
          <w:bCs/>
          <w:snapToGrid w:val="0"/>
        </w:rPr>
        <w:t xml:space="preserve"> </w:t>
      </w:r>
      <w:r w:rsidR="00160D92" w:rsidRPr="002C6FB7">
        <w:rPr>
          <w:rFonts w:ascii="Century" w:hAnsi="Century"/>
          <w:b/>
          <w:bCs/>
          <w:snapToGrid w:val="0"/>
          <w:color w:val="FF0000"/>
        </w:rPr>
        <w:t>JOSÉ DOUGLAS ALVES ANDRADE</w:t>
      </w:r>
      <w:r w:rsidRPr="002C6FB7">
        <w:rPr>
          <w:rFonts w:ascii="Century" w:hAnsi="Century"/>
          <w:b/>
          <w:bCs/>
          <w:snapToGrid w:val="0"/>
        </w:rPr>
        <w:t xml:space="preserve"> </w:t>
      </w:r>
      <w:r w:rsidRPr="002C6FB7">
        <w:rPr>
          <w:rFonts w:ascii="Century" w:hAnsi="Century"/>
          <w:bCs/>
          <w:snapToGrid w:val="0"/>
        </w:rPr>
        <w:t>assino</w:t>
      </w:r>
      <w:r w:rsidRPr="002C6FB7">
        <w:rPr>
          <w:rFonts w:ascii="Century" w:hAnsi="Century"/>
          <w:b/>
          <w:bCs/>
          <w:snapToGrid w:val="0"/>
        </w:rPr>
        <w:t>.</w:t>
      </w:r>
    </w:p>
    <w:p w14:paraId="3784EB3A" w14:textId="77777777" w:rsidR="00C25481" w:rsidRPr="002C6FB7" w:rsidRDefault="00C25481" w:rsidP="00CE59AD">
      <w:pPr>
        <w:jc w:val="both"/>
        <w:rPr>
          <w:rFonts w:ascii="Century" w:hAnsi="Century"/>
          <w:b/>
          <w:bCs/>
          <w:snapToGrid w:val="0"/>
        </w:rPr>
      </w:pPr>
    </w:p>
    <w:p w14:paraId="0140E08C" w14:textId="77777777" w:rsidR="00C25481" w:rsidRPr="002C6FB7" w:rsidRDefault="00C25481" w:rsidP="00CE59AD">
      <w:pPr>
        <w:jc w:val="both"/>
        <w:rPr>
          <w:rFonts w:ascii="Century" w:hAnsi="Century"/>
          <w:b/>
          <w:bCs/>
          <w:snapToGrid w:val="0"/>
        </w:rPr>
      </w:pPr>
    </w:p>
    <w:p w14:paraId="30F3117C" w14:textId="77777777" w:rsidR="00C25481" w:rsidRPr="002C6FB7" w:rsidRDefault="00C25481" w:rsidP="00CE59AD">
      <w:pPr>
        <w:jc w:val="both"/>
        <w:rPr>
          <w:rFonts w:ascii="Century" w:hAnsi="Century"/>
          <w:b/>
          <w:bCs/>
          <w:snapToGrid w:val="0"/>
        </w:rPr>
      </w:pPr>
    </w:p>
    <w:p w14:paraId="77F2857B" w14:textId="77777777" w:rsidR="00C25481" w:rsidRPr="002C6FB7" w:rsidRDefault="00C25481" w:rsidP="00CE59AD">
      <w:pPr>
        <w:jc w:val="both"/>
        <w:rPr>
          <w:rFonts w:ascii="Century" w:hAnsi="Century"/>
          <w:b/>
          <w:bCs/>
          <w:snapToGrid w:val="0"/>
        </w:rPr>
      </w:pPr>
    </w:p>
    <w:p w14:paraId="003BA810" w14:textId="77777777" w:rsidR="00481888" w:rsidRPr="002C6FB7" w:rsidRDefault="00481888" w:rsidP="00CE59AD">
      <w:pPr>
        <w:jc w:val="center"/>
        <w:outlineLvl w:val="0"/>
        <w:rPr>
          <w:rFonts w:ascii="Century" w:eastAsia="Helvetica" w:hAnsi="Century"/>
          <w:b/>
          <w:noProof/>
          <w:color w:val="FF0000"/>
        </w:rPr>
      </w:pPr>
    </w:p>
    <w:p w14:paraId="1340180F" w14:textId="019E8D65" w:rsidR="00C25481" w:rsidRPr="002C6FB7" w:rsidRDefault="00160D92" w:rsidP="00CE59AD">
      <w:pPr>
        <w:jc w:val="center"/>
        <w:outlineLvl w:val="0"/>
        <w:rPr>
          <w:rFonts w:ascii="Century" w:eastAsia="ヒラギノ角ゴ Pro W3" w:hAnsi="Century"/>
          <w:b/>
          <w:noProof/>
          <w:color w:val="000000"/>
        </w:rPr>
      </w:pPr>
      <w:r w:rsidRPr="002C6FB7">
        <w:rPr>
          <w:rFonts w:ascii="Century" w:eastAsia="Helvetica" w:hAnsi="Century"/>
          <w:b/>
          <w:noProof/>
          <w:color w:val="FF0000"/>
        </w:rPr>
        <w:t>JOSÉ DOUGLAS ALVES ANDRADE</w:t>
      </w:r>
    </w:p>
    <w:p w14:paraId="70725EEC" w14:textId="77777777" w:rsidR="007A1F6E" w:rsidRPr="002C6FB7" w:rsidRDefault="00CE59AD" w:rsidP="00CE59AD">
      <w:pPr>
        <w:jc w:val="center"/>
        <w:rPr>
          <w:rFonts w:ascii="Century" w:hAnsi="Century" w:cs="Arial"/>
        </w:rPr>
      </w:pPr>
      <w:r w:rsidRPr="002C6FB7">
        <w:rPr>
          <w:rFonts w:ascii="Century" w:eastAsia="Helvetica" w:hAnsi="Century"/>
          <w:noProof/>
          <w:color w:val="FF0000"/>
        </w:rPr>
        <w:t>PRESIDENTE DA CPL</w:t>
      </w:r>
      <w:r w:rsidR="00C25481" w:rsidRPr="002C6FB7">
        <w:rPr>
          <w:rFonts w:ascii="Century" w:hAnsi="Century" w:cs="Arial"/>
        </w:rPr>
        <w:t xml:space="preserve"> </w:t>
      </w:r>
    </w:p>
    <w:p w14:paraId="6187488A" w14:textId="77777777" w:rsidR="007A1F6E" w:rsidRPr="002C6FB7" w:rsidRDefault="007A1F6E">
      <w:pPr>
        <w:rPr>
          <w:rFonts w:ascii="Century" w:hAnsi="Century" w:cs="Arial"/>
        </w:rPr>
      </w:pPr>
      <w:r w:rsidRPr="002C6FB7">
        <w:rPr>
          <w:rFonts w:ascii="Century" w:hAnsi="Century" w:cs="Arial"/>
        </w:rPr>
        <w:br w:type="page"/>
      </w:r>
    </w:p>
    <w:p w14:paraId="783364A2" w14:textId="06FB537B" w:rsidR="007A1F6E" w:rsidRPr="002C6FB7" w:rsidRDefault="00455BC3" w:rsidP="00CE59AD">
      <w:pPr>
        <w:jc w:val="center"/>
      </w:pPr>
      <w:r w:rsidRPr="002C6FB7">
        <w:lastRenderedPageBreak/>
        <w:t xml:space="preserve"> </w:t>
      </w:r>
    </w:p>
    <w:p w14:paraId="7D9949B9" w14:textId="39FD1671" w:rsidR="007A1F6E" w:rsidRPr="002C6FB7" w:rsidRDefault="00A8469F" w:rsidP="00CE59AD">
      <w:pPr>
        <w:jc w:val="center"/>
        <w:rPr>
          <w:b/>
        </w:rPr>
      </w:pPr>
      <w:r w:rsidRPr="002C6FB7">
        <w:rPr>
          <w:b/>
        </w:rPr>
        <w:t>QUADRO DE RESUMO</w:t>
      </w:r>
      <w:r w:rsidR="00C166DF" w:rsidRPr="002C6FB7">
        <w:rPr>
          <w:b/>
        </w:rPr>
        <w:t xml:space="preserve"> - </w:t>
      </w:r>
      <w:r w:rsidR="00202378" w:rsidRPr="002C6FB7">
        <w:rPr>
          <w:b/>
        </w:rPr>
        <w:t>DISPENSA</w:t>
      </w:r>
      <w:r w:rsidR="007A1F6E" w:rsidRPr="002C6FB7">
        <w:rPr>
          <w:b/>
        </w:rPr>
        <w:t xml:space="preserve"> </w:t>
      </w:r>
      <w:r w:rsidR="00774E22" w:rsidRPr="002C6FB7">
        <w:rPr>
          <w:b/>
        </w:rPr>
        <w:t>0</w:t>
      </w:r>
      <w:r w:rsidR="00481888" w:rsidRPr="002C6FB7">
        <w:rPr>
          <w:b/>
        </w:rPr>
        <w:t>22</w:t>
      </w:r>
      <w:r w:rsidR="00774E22" w:rsidRPr="002C6FB7">
        <w:rPr>
          <w:b/>
        </w:rPr>
        <w:t>/2021</w:t>
      </w:r>
      <w:r w:rsidR="00481888" w:rsidRPr="002C6FB7">
        <w:rPr>
          <w:b/>
        </w:rPr>
        <w:t>/FMAS</w:t>
      </w:r>
    </w:p>
    <w:p w14:paraId="406418EF" w14:textId="77777777" w:rsidR="007A1F6E" w:rsidRPr="002C6FB7" w:rsidRDefault="007A1F6E" w:rsidP="00CE59AD">
      <w:pPr>
        <w:jc w:val="center"/>
      </w:pPr>
    </w:p>
    <w:p w14:paraId="20D101C0" w14:textId="7F4CA86B" w:rsidR="00A8469F" w:rsidRPr="002C6FB7" w:rsidRDefault="00867CC5" w:rsidP="00867CC5">
      <w:pPr>
        <w:jc w:val="both"/>
      </w:pPr>
      <w:r w:rsidRPr="002C6FB7">
        <w:rPr>
          <w:b/>
        </w:rPr>
        <w:t>REF.:</w:t>
      </w:r>
      <w:r w:rsidRPr="002C6FB7">
        <w:t xml:space="preserve"> DISPENSA </w:t>
      </w:r>
      <w:r w:rsidR="00774E22" w:rsidRPr="002C6FB7">
        <w:t>0</w:t>
      </w:r>
      <w:r w:rsidR="00481888" w:rsidRPr="002C6FB7">
        <w:t>22</w:t>
      </w:r>
      <w:r w:rsidR="00774E22" w:rsidRPr="002C6FB7">
        <w:t>/2021</w:t>
      </w:r>
      <w:r w:rsidR="00481888" w:rsidRPr="002C6FB7">
        <w:t>/FMAS</w:t>
      </w:r>
    </w:p>
    <w:p w14:paraId="0BD2C903" w14:textId="77777777" w:rsidR="006151AE" w:rsidRPr="002C6FB7" w:rsidRDefault="006151AE" w:rsidP="00867CC5">
      <w:pPr>
        <w:jc w:val="both"/>
      </w:pPr>
    </w:p>
    <w:p w14:paraId="6225921F" w14:textId="19265E46" w:rsidR="00867CC5" w:rsidRPr="002C6FB7" w:rsidRDefault="00867CC5" w:rsidP="00867CC5">
      <w:pPr>
        <w:jc w:val="both"/>
        <w:rPr>
          <w:color w:val="FF0000"/>
        </w:rPr>
      </w:pPr>
      <w:r w:rsidRPr="002C6FB7">
        <w:rPr>
          <w:b/>
        </w:rPr>
        <w:t>OBJETO</w:t>
      </w:r>
      <w:r w:rsidRPr="002C6FB7">
        <w:t xml:space="preserve">: </w:t>
      </w:r>
      <w:r w:rsidR="002C6FB7" w:rsidRPr="002C6FB7">
        <w:rPr>
          <w:b/>
          <w:color w:val="FF0000"/>
        </w:rPr>
        <w:t>CONTRATAÇÃO DE EMPRESA ESPECIALIZADA PARA PRESTAÇÃO DE SERVIÇOS DE MÃO DE OBRA NA REFORMA DO ABRIGO “MATEUS DA CRUZ MATOS”, ÓRGÃO VINCULADO A SECRETARIA MUNICIPAL DE INCLUSÃO ASSISTENCIA SOCIAL E TRABALHO, COM O OBJETIVO DE MELHORIA DO ESPAÇO PARA O BEM-ESTÁR DAS CRIANÇAS E ADOLESCENTES, CONFORME PLANILHAS</w:t>
      </w:r>
      <w:r w:rsidR="00481888" w:rsidRPr="002C6FB7">
        <w:rPr>
          <w:rFonts w:ascii="Century" w:hAnsi="Century"/>
          <w:snapToGrid w:val="0"/>
        </w:rPr>
        <w:t xml:space="preserve">. </w:t>
      </w:r>
      <w:r w:rsidR="00481888" w:rsidRPr="002C6FB7">
        <w:rPr>
          <w:rFonts w:ascii="Century" w:hAnsi="Century"/>
          <w:bCs/>
          <w:snapToGrid w:val="0"/>
        </w:rPr>
        <w:t>Eu</w:t>
      </w:r>
      <w:r w:rsidR="00481888" w:rsidRPr="002C6FB7">
        <w:rPr>
          <w:rFonts w:ascii="Century" w:hAnsi="Century"/>
          <w:b/>
          <w:bCs/>
          <w:snapToGrid w:val="0"/>
        </w:rPr>
        <w:t xml:space="preserve"> </w:t>
      </w:r>
      <w:r w:rsidR="00481888" w:rsidRPr="002C6FB7">
        <w:rPr>
          <w:rFonts w:ascii="Century" w:hAnsi="Century"/>
          <w:b/>
          <w:bCs/>
          <w:snapToGrid w:val="0"/>
          <w:color w:val="FF0000"/>
        </w:rPr>
        <w:t xml:space="preserve">JOSÉ </w:t>
      </w:r>
      <w:r w:rsidR="00285CA1">
        <w:rPr>
          <w:rFonts w:ascii="Century" w:hAnsi="Century"/>
          <w:b/>
          <w:bCs/>
          <w:snapToGrid w:val="0"/>
          <w:color w:val="FF0000"/>
        </w:rPr>
        <w:t xml:space="preserve">  </w:t>
      </w:r>
      <w:bookmarkStart w:id="0" w:name="_GoBack"/>
      <w:bookmarkEnd w:id="0"/>
      <w:r w:rsidR="00481888" w:rsidRPr="002C6FB7">
        <w:rPr>
          <w:rFonts w:ascii="Century" w:hAnsi="Century"/>
          <w:b/>
          <w:bCs/>
          <w:snapToGrid w:val="0"/>
          <w:color w:val="FF0000"/>
        </w:rPr>
        <w:t>DOUGLAS ALVES ANDRADE</w:t>
      </w:r>
      <w:r w:rsidR="00D0316E" w:rsidRPr="002C6FB7">
        <w:rPr>
          <w:color w:val="FF0000"/>
        </w:rPr>
        <w:t>.</w:t>
      </w:r>
    </w:p>
    <w:p w14:paraId="6965F5E0" w14:textId="77777777" w:rsidR="00040ECC" w:rsidRPr="002C6FB7" w:rsidRDefault="00040ECC" w:rsidP="00867CC5">
      <w:pPr>
        <w:jc w:val="both"/>
        <w:rPr>
          <w:color w:val="FF0000"/>
        </w:rPr>
      </w:pPr>
    </w:p>
    <w:p w14:paraId="7B679F7D" w14:textId="0B579508" w:rsidR="00FB459A" w:rsidRPr="002C6FB7" w:rsidRDefault="00040ECC" w:rsidP="00867CC5">
      <w:pPr>
        <w:jc w:val="both"/>
        <w:rPr>
          <w:color w:val="000000" w:themeColor="text1"/>
        </w:rPr>
      </w:pPr>
      <w:r w:rsidRPr="002C6FB7">
        <w:rPr>
          <w:b/>
          <w:color w:val="000000" w:themeColor="text1"/>
        </w:rPr>
        <w:t xml:space="preserve">PROPONENTES: </w:t>
      </w:r>
      <w:r w:rsidR="00EF4B14" w:rsidRPr="002C6FB7">
        <w:rPr>
          <w:color w:val="000000" w:themeColor="text1"/>
        </w:rPr>
        <w:t>EMPREITEIRA RET SOARES LTDA</w:t>
      </w:r>
      <w:r w:rsidR="00202378" w:rsidRPr="002C6FB7">
        <w:rPr>
          <w:color w:val="000000" w:themeColor="text1"/>
        </w:rPr>
        <w:t xml:space="preserve">, </w:t>
      </w:r>
      <w:r w:rsidR="00481888" w:rsidRPr="002C6FB7">
        <w:rPr>
          <w:color w:val="000000" w:themeColor="text1"/>
        </w:rPr>
        <w:t>JHD ENGENHARIA EIRELI - ME</w:t>
      </w:r>
      <w:r w:rsidR="00202378" w:rsidRPr="002C6FB7">
        <w:rPr>
          <w:color w:val="000000" w:themeColor="text1"/>
        </w:rPr>
        <w:t xml:space="preserve"> e </w:t>
      </w:r>
      <w:r w:rsidR="00411CD7" w:rsidRPr="002C6FB7">
        <w:rPr>
          <w:color w:val="000000" w:themeColor="text1"/>
        </w:rPr>
        <w:t>JC E JC CONSTRUÇÕES - ME</w:t>
      </w:r>
      <w:r w:rsidR="00FB459A" w:rsidRPr="002C6FB7">
        <w:rPr>
          <w:color w:val="000000" w:themeColor="text1"/>
        </w:rPr>
        <w:t>.</w:t>
      </w:r>
    </w:p>
    <w:p w14:paraId="61DCFC9E" w14:textId="515E7E3D" w:rsidR="00040ECC" w:rsidRPr="002C6FB7" w:rsidRDefault="00FB459A" w:rsidP="00867CC5">
      <w:pPr>
        <w:jc w:val="both"/>
        <w:rPr>
          <w:color w:val="000000" w:themeColor="text1"/>
        </w:rPr>
      </w:pPr>
      <w:r w:rsidRPr="002C6FB7">
        <w:rPr>
          <w:color w:val="000000" w:themeColor="text1"/>
        </w:rPr>
        <w:t xml:space="preserve"> </w:t>
      </w:r>
    </w:p>
    <w:p w14:paraId="079689BD" w14:textId="456F858B" w:rsidR="00040ECC" w:rsidRPr="002C6FB7" w:rsidRDefault="00040ECC" w:rsidP="00867CC5">
      <w:pPr>
        <w:jc w:val="both"/>
        <w:rPr>
          <w:color w:val="000000" w:themeColor="text1"/>
        </w:rPr>
      </w:pPr>
      <w:r w:rsidRPr="002C6FB7">
        <w:rPr>
          <w:b/>
          <w:color w:val="000000" w:themeColor="text1"/>
        </w:rPr>
        <w:t>OCORRÊNCIAS</w:t>
      </w:r>
      <w:r w:rsidRPr="002C6FB7">
        <w:rPr>
          <w:color w:val="000000" w:themeColor="text1"/>
        </w:rPr>
        <w:t>: O procedimento fora</w:t>
      </w:r>
      <w:r w:rsidR="00411CD7" w:rsidRPr="002C6FB7">
        <w:rPr>
          <w:color w:val="000000" w:themeColor="text1"/>
        </w:rPr>
        <w:t xml:space="preserve"> iniciado </w:t>
      </w:r>
      <w:r w:rsidR="006151AE" w:rsidRPr="002C6FB7">
        <w:rPr>
          <w:color w:val="000000" w:themeColor="text1"/>
        </w:rPr>
        <w:t>por esta Secretaria fazendo</w:t>
      </w:r>
      <w:r w:rsidR="0067004D" w:rsidRPr="002C6FB7">
        <w:rPr>
          <w:color w:val="000000" w:themeColor="text1"/>
        </w:rPr>
        <w:t xml:space="preserve"> todo o levantamento dos serviços a serem executados, bem como os custos destes com base nos dados do ORSE – Sistema de Orçamento de Obras do Estado de Sergipe</w:t>
      </w:r>
      <w:r w:rsidR="00BD170A" w:rsidRPr="002C6FB7">
        <w:rPr>
          <w:color w:val="000000" w:themeColor="text1"/>
        </w:rPr>
        <w:t xml:space="preserve">. Conforme consta nos autos, a mesma secretaria coletou orçamentos junto a empresas do ramos pertinente ao objeto de interesse municipal, </w:t>
      </w:r>
      <w:r w:rsidR="00D2420C" w:rsidRPr="002C6FB7">
        <w:rPr>
          <w:color w:val="000000" w:themeColor="text1"/>
        </w:rPr>
        <w:t xml:space="preserve">para averiguação da possibilidade da deflagração de uma Dispensa ou processo licitatório convencional. Após coleta dos preços (orçamentos – propostas), </w:t>
      </w:r>
      <w:r w:rsidR="00AC28E3" w:rsidRPr="002C6FB7">
        <w:rPr>
          <w:color w:val="000000" w:themeColor="text1"/>
        </w:rPr>
        <w:t xml:space="preserve">se verificou que o menor valor se enquadrava perfeitamente no art. 24, I, da Lei 8.666/93, decidindo </w:t>
      </w:r>
      <w:r w:rsidR="00900920" w:rsidRPr="002C6FB7">
        <w:rPr>
          <w:color w:val="000000" w:themeColor="text1"/>
        </w:rPr>
        <w:t xml:space="preserve">celebrar contrato com aquela que apresentara menor valor para o objeto </w:t>
      </w:r>
      <w:r w:rsidR="00137B32" w:rsidRPr="002C6FB7">
        <w:rPr>
          <w:color w:val="000000" w:themeColor="text1"/>
        </w:rPr>
        <w:t xml:space="preserve">requisitado </w:t>
      </w:r>
      <w:r w:rsidR="00DF58A3" w:rsidRPr="002C6FB7">
        <w:rPr>
          <w:color w:val="000000" w:themeColor="text1"/>
        </w:rPr>
        <w:t>todos os documentos que compõem o processo de dispensa for</w:t>
      </w:r>
      <w:r w:rsidR="00DD5716" w:rsidRPr="002C6FB7">
        <w:rPr>
          <w:color w:val="000000" w:themeColor="text1"/>
        </w:rPr>
        <w:t>am</w:t>
      </w:r>
      <w:r w:rsidR="00DF58A3" w:rsidRPr="002C6FB7">
        <w:rPr>
          <w:color w:val="000000" w:themeColor="text1"/>
        </w:rPr>
        <w:t xml:space="preserve"> encaminhados ao setor de licitação para confecção do contrato de prestação de serviço e sua celebração com a </w:t>
      </w:r>
      <w:r w:rsidR="00137B32" w:rsidRPr="002C6FB7">
        <w:rPr>
          <w:color w:val="FF0000"/>
        </w:rPr>
        <w:t>JHD ENGENHARIA EIRELI - ME</w:t>
      </w:r>
      <w:r w:rsidR="00923966" w:rsidRPr="002C6FB7">
        <w:rPr>
          <w:color w:val="000000" w:themeColor="text1"/>
        </w:rPr>
        <w:t xml:space="preserve">, no </w:t>
      </w:r>
      <w:r w:rsidR="00923966" w:rsidRPr="002C6FB7">
        <w:rPr>
          <w:color w:val="FF0000"/>
        </w:rPr>
        <w:t>valor de R$</w:t>
      </w:r>
      <w:r w:rsidR="0039321A" w:rsidRPr="002C6FB7">
        <w:rPr>
          <w:color w:val="FF0000"/>
        </w:rPr>
        <w:t>15.640,</w:t>
      </w:r>
      <w:r w:rsidR="002C6FB7" w:rsidRPr="002C6FB7">
        <w:rPr>
          <w:color w:val="FF0000"/>
        </w:rPr>
        <w:t>94</w:t>
      </w:r>
      <w:r w:rsidR="00923966" w:rsidRPr="002C6FB7">
        <w:rPr>
          <w:color w:val="FF0000"/>
        </w:rPr>
        <w:t xml:space="preserve"> (</w:t>
      </w:r>
      <w:r w:rsidR="0039321A" w:rsidRPr="002C6FB7">
        <w:rPr>
          <w:color w:val="FF0000"/>
        </w:rPr>
        <w:t>Quinze mil duzentos e quarenta reais</w:t>
      </w:r>
      <w:r w:rsidR="002C6FB7" w:rsidRPr="002C6FB7">
        <w:rPr>
          <w:color w:val="FF0000"/>
        </w:rPr>
        <w:t xml:space="preserve"> noventa e quatro centavos</w:t>
      </w:r>
      <w:r w:rsidR="00923966" w:rsidRPr="002C6FB7">
        <w:rPr>
          <w:color w:val="FF0000"/>
        </w:rPr>
        <w:t>)</w:t>
      </w:r>
      <w:r w:rsidR="00923966" w:rsidRPr="002C6FB7">
        <w:rPr>
          <w:color w:val="000000" w:themeColor="text1"/>
        </w:rPr>
        <w:t>, levando em consideração o critério da escolha da proposta mais vantajosa para a Administração Pública Municipal</w:t>
      </w:r>
      <w:r w:rsidR="00A80D0D" w:rsidRPr="002C6FB7">
        <w:rPr>
          <w:color w:val="000000" w:themeColor="text1"/>
        </w:rPr>
        <w:t>.</w:t>
      </w:r>
      <w:r w:rsidR="00DD5716" w:rsidRPr="002C6FB7">
        <w:rPr>
          <w:color w:val="000000" w:themeColor="text1"/>
        </w:rPr>
        <w:t xml:space="preserve"> Foram consultadas</w:t>
      </w:r>
      <w:r w:rsidR="00405FAC" w:rsidRPr="002C6FB7">
        <w:rPr>
          <w:color w:val="000000" w:themeColor="text1"/>
        </w:rPr>
        <w:t xml:space="preserve">, para julgamento da melhor proposta as proponentes aqui registradas, conforme os documentos </w:t>
      </w:r>
      <w:r w:rsidR="002A1823" w:rsidRPr="002C6FB7">
        <w:rPr>
          <w:color w:val="000000" w:themeColor="text1"/>
        </w:rPr>
        <w:t>encaminhados pela secretaria demandante.</w:t>
      </w:r>
    </w:p>
    <w:p w14:paraId="71E2BA9E" w14:textId="77777777" w:rsidR="00FB459A" w:rsidRPr="002C6FB7" w:rsidRDefault="00FB459A" w:rsidP="00867CC5">
      <w:pPr>
        <w:jc w:val="both"/>
        <w:rPr>
          <w:color w:val="000000" w:themeColor="text1"/>
        </w:rPr>
      </w:pPr>
    </w:p>
    <w:p w14:paraId="221E22FB" w14:textId="3EB54EBC" w:rsidR="00FB459A" w:rsidRPr="002C6FB7" w:rsidRDefault="00FB459A" w:rsidP="00867CC5">
      <w:pPr>
        <w:jc w:val="both"/>
        <w:rPr>
          <w:color w:val="000000" w:themeColor="text1"/>
        </w:rPr>
      </w:pPr>
      <w:r w:rsidRPr="002C6FB7">
        <w:rPr>
          <w:b/>
          <w:color w:val="000000" w:themeColor="text1"/>
        </w:rPr>
        <w:t>VENCEDOR</w:t>
      </w:r>
      <w:r w:rsidR="00A80D0D" w:rsidRPr="002C6FB7">
        <w:rPr>
          <w:b/>
          <w:color w:val="000000" w:themeColor="text1"/>
        </w:rPr>
        <w:t>A</w:t>
      </w:r>
      <w:r w:rsidRPr="002C6FB7">
        <w:rPr>
          <w:color w:val="000000" w:themeColor="text1"/>
        </w:rPr>
        <w:t xml:space="preserve">: </w:t>
      </w:r>
      <w:r w:rsidR="00137B32" w:rsidRPr="002C6FB7">
        <w:rPr>
          <w:color w:val="000000" w:themeColor="text1"/>
        </w:rPr>
        <w:t xml:space="preserve">JHD ENGENHARIA EIRELI - ME </w:t>
      </w:r>
      <w:r w:rsidR="002B3713" w:rsidRPr="002C6FB7">
        <w:rPr>
          <w:color w:val="000000" w:themeColor="text1"/>
        </w:rPr>
        <w:t>CNPJ: 26.588.587/0001-95</w:t>
      </w:r>
      <w:r w:rsidRPr="002C6FB7">
        <w:rPr>
          <w:color w:val="000000" w:themeColor="text1"/>
        </w:rPr>
        <w:t>.</w:t>
      </w:r>
    </w:p>
    <w:p w14:paraId="0D25D578" w14:textId="77777777" w:rsidR="00A80D0D" w:rsidRPr="002C6FB7" w:rsidRDefault="00A80D0D" w:rsidP="00867CC5">
      <w:pPr>
        <w:jc w:val="both"/>
        <w:rPr>
          <w:color w:val="000000" w:themeColor="text1"/>
        </w:rPr>
      </w:pPr>
    </w:p>
    <w:p w14:paraId="7F7B190F" w14:textId="2802D9AF" w:rsidR="00A80D0D" w:rsidRPr="002C6FB7" w:rsidRDefault="00A80D0D" w:rsidP="00867CC5">
      <w:pPr>
        <w:jc w:val="both"/>
        <w:rPr>
          <w:color w:val="000000" w:themeColor="text1"/>
        </w:rPr>
      </w:pPr>
      <w:r w:rsidRPr="002C6FB7">
        <w:rPr>
          <w:b/>
          <w:color w:val="000000" w:themeColor="text1"/>
        </w:rPr>
        <w:t xml:space="preserve">VALOR: </w:t>
      </w:r>
      <w:r w:rsidR="00137B32" w:rsidRPr="002C6FB7">
        <w:rPr>
          <w:color w:val="FF0000"/>
        </w:rPr>
        <w:t>R$</w:t>
      </w:r>
      <w:r w:rsidR="00FD219B" w:rsidRPr="002C6FB7">
        <w:rPr>
          <w:color w:val="FF0000"/>
        </w:rPr>
        <w:t>15.640,</w:t>
      </w:r>
      <w:r w:rsidR="002C6FB7" w:rsidRPr="002C6FB7">
        <w:rPr>
          <w:color w:val="FF0000"/>
        </w:rPr>
        <w:t>94</w:t>
      </w:r>
      <w:r w:rsidR="00137B32" w:rsidRPr="002C6FB7">
        <w:rPr>
          <w:color w:val="FF0000"/>
        </w:rPr>
        <w:t xml:space="preserve"> (</w:t>
      </w:r>
      <w:r w:rsidR="00FD219B" w:rsidRPr="002C6FB7">
        <w:rPr>
          <w:color w:val="FF0000"/>
        </w:rPr>
        <w:t>quinze mil seiscentos e quarenta reais</w:t>
      </w:r>
      <w:r w:rsidR="002C6FB7" w:rsidRPr="002C6FB7">
        <w:rPr>
          <w:color w:val="FF0000"/>
        </w:rPr>
        <w:t xml:space="preserve"> e noventa e quatro centavos</w:t>
      </w:r>
      <w:r w:rsidR="00137B32" w:rsidRPr="002C6FB7">
        <w:rPr>
          <w:color w:val="FF0000"/>
        </w:rPr>
        <w:t>)</w:t>
      </w:r>
    </w:p>
    <w:p w14:paraId="7CC6EFAE" w14:textId="77777777" w:rsidR="00FB459A" w:rsidRPr="002C6FB7" w:rsidRDefault="00FB459A" w:rsidP="00867CC5">
      <w:pPr>
        <w:jc w:val="both"/>
        <w:rPr>
          <w:color w:val="000000" w:themeColor="text1"/>
        </w:rPr>
      </w:pPr>
    </w:p>
    <w:p w14:paraId="73D27CDD" w14:textId="4646196C" w:rsidR="00A80D0D" w:rsidRPr="002C6FB7" w:rsidRDefault="00A80D0D" w:rsidP="00867CC5">
      <w:pPr>
        <w:jc w:val="both"/>
        <w:rPr>
          <w:color w:val="000000" w:themeColor="text1"/>
        </w:rPr>
      </w:pPr>
      <w:r w:rsidRPr="002C6FB7">
        <w:rPr>
          <w:color w:val="000000" w:themeColor="text1"/>
        </w:rPr>
        <w:t xml:space="preserve">Os valores unitários para os itens da planilha orçamentária encontram-se anexo na proposta vencedora, anexada nos autos do processo de </w:t>
      </w:r>
      <w:r w:rsidRPr="002C6FB7">
        <w:rPr>
          <w:color w:val="FF0000"/>
        </w:rPr>
        <w:t xml:space="preserve">Dispensa sob o nº. </w:t>
      </w:r>
      <w:r w:rsidR="00774E22" w:rsidRPr="002C6FB7">
        <w:rPr>
          <w:color w:val="FF0000"/>
        </w:rPr>
        <w:t>0</w:t>
      </w:r>
      <w:r w:rsidR="00137B32" w:rsidRPr="002C6FB7">
        <w:rPr>
          <w:color w:val="FF0000"/>
        </w:rPr>
        <w:t>22</w:t>
      </w:r>
      <w:r w:rsidR="00774E22" w:rsidRPr="002C6FB7">
        <w:rPr>
          <w:color w:val="FF0000"/>
        </w:rPr>
        <w:t>/2021</w:t>
      </w:r>
      <w:r w:rsidR="00137B32" w:rsidRPr="002C6FB7">
        <w:rPr>
          <w:color w:val="FF0000"/>
        </w:rPr>
        <w:t>/FMAS</w:t>
      </w:r>
      <w:r w:rsidRPr="002C6FB7">
        <w:rPr>
          <w:color w:val="000000" w:themeColor="text1"/>
        </w:rPr>
        <w:t>.</w:t>
      </w:r>
    </w:p>
    <w:p w14:paraId="39700809" w14:textId="77777777" w:rsidR="00A80D0D" w:rsidRPr="002C6FB7" w:rsidRDefault="00A80D0D" w:rsidP="00867CC5">
      <w:pPr>
        <w:jc w:val="both"/>
        <w:rPr>
          <w:color w:val="000000" w:themeColor="text1"/>
        </w:rPr>
      </w:pPr>
    </w:p>
    <w:p w14:paraId="77183A9D" w14:textId="30727765" w:rsidR="006A6540" w:rsidRPr="002C6FB7" w:rsidRDefault="006A6540" w:rsidP="006A6540">
      <w:pPr>
        <w:jc w:val="right"/>
        <w:rPr>
          <w:color w:val="000000" w:themeColor="text1"/>
        </w:rPr>
      </w:pPr>
      <w:r w:rsidRPr="002C6FB7">
        <w:rPr>
          <w:color w:val="000000" w:themeColor="text1"/>
        </w:rPr>
        <w:t>Encaminhe-se para emissão de Parecer Jurídico.</w:t>
      </w:r>
    </w:p>
    <w:p w14:paraId="325B31E9" w14:textId="77777777" w:rsidR="006A6540" w:rsidRPr="002C6FB7" w:rsidRDefault="006A6540" w:rsidP="006A6540">
      <w:pPr>
        <w:jc w:val="right"/>
        <w:rPr>
          <w:b/>
          <w:color w:val="000000" w:themeColor="text1"/>
        </w:rPr>
      </w:pPr>
    </w:p>
    <w:p w14:paraId="5019508B" w14:textId="77777777" w:rsidR="00A80D0D" w:rsidRPr="002C6FB7" w:rsidRDefault="00A80D0D" w:rsidP="006A6540">
      <w:pPr>
        <w:jc w:val="right"/>
        <w:rPr>
          <w:b/>
          <w:color w:val="000000" w:themeColor="text1"/>
        </w:rPr>
      </w:pPr>
    </w:p>
    <w:p w14:paraId="6F9697C6" w14:textId="31650644" w:rsidR="006A6540" w:rsidRPr="002C6FB7" w:rsidRDefault="006A6540" w:rsidP="006A6540">
      <w:pPr>
        <w:jc w:val="center"/>
        <w:rPr>
          <w:color w:val="000000" w:themeColor="text1"/>
        </w:rPr>
      </w:pPr>
      <w:r w:rsidRPr="002C6FB7">
        <w:rPr>
          <w:color w:val="000000" w:themeColor="text1"/>
        </w:rPr>
        <w:t xml:space="preserve">Simão Dias (SE), </w:t>
      </w:r>
      <w:r w:rsidR="00113F52" w:rsidRPr="002C6FB7">
        <w:rPr>
          <w:color w:val="000000" w:themeColor="text1"/>
        </w:rPr>
        <w:t>02</w:t>
      </w:r>
      <w:r w:rsidRPr="002C6FB7">
        <w:rPr>
          <w:color w:val="000000" w:themeColor="text1"/>
        </w:rPr>
        <w:t xml:space="preserve"> de </w:t>
      </w:r>
      <w:r w:rsidR="00113F52" w:rsidRPr="002C6FB7">
        <w:rPr>
          <w:color w:val="000000" w:themeColor="text1"/>
        </w:rPr>
        <w:t>julho</w:t>
      </w:r>
      <w:r w:rsidRPr="002C6FB7">
        <w:rPr>
          <w:color w:val="000000" w:themeColor="text1"/>
        </w:rPr>
        <w:t xml:space="preserve"> de </w:t>
      </w:r>
      <w:r w:rsidR="00160D92" w:rsidRPr="002C6FB7">
        <w:rPr>
          <w:color w:val="000000" w:themeColor="text1"/>
        </w:rPr>
        <w:t>2021</w:t>
      </w:r>
      <w:r w:rsidRPr="002C6FB7">
        <w:rPr>
          <w:color w:val="000000" w:themeColor="text1"/>
        </w:rPr>
        <w:t>.</w:t>
      </w:r>
    </w:p>
    <w:p w14:paraId="38BE2498" w14:textId="77777777" w:rsidR="00642025" w:rsidRPr="002C6FB7" w:rsidRDefault="00642025" w:rsidP="006A6540">
      <w:pPr>
        <w:jc w:val="center"/>
        <w:rPr>
          <w:color w:val="000000" w:themeColor="text1"/>
        </w:rPr>
      </w:pPr>
    </w:p>
    <w:p w14:paraId="5B919B59" w14:textId="77777777" w:rsidR="00040ECC" w:rsidRPr="002C6FB7" w:rsidRDefault="00040ECC" w:rsidP="00867CC5">
      <w:pPr>
        <w:jc w:val="both"/>
        <w:rPr>
          <w:color w:val="000000" w:themeColor="text1"/>
        </w:rPr>
      </w:pPr>
    </w:p>
    <w:p w14:paraId="079B9B3B" w14:textId="332804AC" w:rsidR="00684B43" w:rsidRPr="002C6FB7" w:rsidRDefault="00B6201E" w:rsidP="00684B43">
      <w:pPr>
        <w:jc w:val="center"/>
        <w:rPr>
          <w:color w:val="000000" w:themeColor="text1"/>
        </w:rPr>
      </w:pPr>
      <w:r w:rsidRPr="002C6FB7">
        <w:rPr>
          <w:color w:val="000000" w:themeColor="text1"/>
        </w:rPr>
        <w:t>Christian Santos Matos</w:t>
      </w:r>
    </w:p>
    <w:p w14:paraId="3B71CE82" w14:textId="062B83CB" w:rsidR="00A13317" w:rsidRPr="002C6FB7" w:rsidRDefault="00A13317" w:rsidP="00684B43">
      <w:pPr>
        <w:jc w:val="center"/>
        <w:rPr>
          <w:color w:val="000000" w:themeColor="text1"/>
        </w:rPr>
      </w:pPr>
      <w:r w:rsidRPr="002C6FB7">
        <w:rPr>
          <w:color w:val="000000" w:themeColor="text1"/>
        </w:rPr>
        <w:t>Engenheiro Civil</w:t>
      </w:r>
    </w:p>
    <w:p w14:paraId="27586BC7" w14:textId="17C3DBA6" w:rsidR="00A13317" w:rsidRPr="002C6FB7" w:rsidRDefault="00A13317" w:rsidP="00684B43">
      <w:pPr>
        <w:jc w:val="center"/>
        <w:rPr>
          <w:color w:val="000000" w:themeColor="text1"/>
        </w:rPr>
      </w:pPr>
      <w:r w:rsidRPr="002C6FB7">
        <w:rPr>
          <w:color w:val="000000" w:themeColor="text1"/>
        </w:rPr>
        <w:t xml:space="preserve">CREA: </w:t>
      </w:r>
      <w:r w:rsidR="00B6201E" w:rsidRPr="002C6FB7">
        <w:rPr>
          <w:color w:val="000000" w:themeColor="text1"/>
        </w:rPr>
        <w:t>2718691115</w:t>
      </w:r>
    </w:p>
    <w:p w14:paraId="408AC903" w14:textId="77777777" w:rsidR="006A6540" w:rsidRPr="002C6FB7" w:rsidRDefault="006A6540" w:rsidP="00867CC5">
      <w:pPr>
        <w:jc w:val="both"/>
        <w:rPr>
          <w:color w:val="000000" w:themeColor="text1"/>
        </w:rPr>
      </w:pPr>
    </w:p>
    <w:p w14:paraId="38EE53CD" w14:textId="7CAE28E7" w:rsidR="00173B12" w:rsidRPr="002C6FB7" w:rsidRDefault="00173B12" w:rsidP="00CE59AD">
      <w:pPr>
        <w:jc w:val="center"/>
      </w:pPr>
      <w:r w:rsidRPr="002C6FB7">
        <w:br w:type="page"/>
      </w:r>
    </w:p>
    <w:p w14:paraId="2FF1D57F" w14:textId="77777777" w:rsidR="0024233B" w:rsidRPr="002C6FB7" w:rsidRDefault="0024233B" w:rsidP="0024233B">
      <w:pPr>
        <w:pBdr>
          <w:top w:val="double" w:sz="4" w:space="1" w:color="auto"/>
          <w:bottom w:val="double" w:sz="4" w:space="1" w:color="auto"/>
        </w:pBdr>
        <w:shd w:val="clear" w:color="auto" w:fill="D9D9D9" w:themeFill="background1" w:themeFillShade="D9"/>
        <w:jc w:val="center"/>
        <w:rPr>
          <w:b/>
          <w:bCs/>
        </w:rPr>
      </w:pPr>
      <w:r w:rsidRPr="002C6FB7">
        <w:rPr>
          <w:b/>
          <w:bCs/>
        </w:rPr>
        <w:lastRenderedPageBreak/>
        <w:t>SOLICITAÇÃO DE PARECER JURÍDICO REFERENCIAL</w:t>
      </w:r>
    </w:p>
    <w:p w14:paraId="6B98467F" w14:textId="77777777" w:rsidR="0024233B" w:rsidRPr="002C6FB7" w:rsidRDefault="0024233B" w:rsidP="0024233B">
      <w:pPr>
        <w:rPr>
          <w:b/>
          <w:bCs/>
        </w:rPr>
      </w:pPr>
    </w:p>
    <w:p w14:paraId="3926DCB3" w14:textId="77777777" w:rsidR="00137B32" w:rsidRPr="002C6FB7" w:rsidRDefault="00137B32" w:rsidP="0024233B">
      <w:pPr>
        <w:rPr>
          <w:b/>
          <w:bCs/>
        </w:rPr>
      </w:pPr>
    </w:p>
    <w:p w14:paraId="4BD55C6A" w14:textId="528C2BC4" w:rsidR="0024233B" w:rsidRPr="002C6FB7" w:rsidRDefault="0024233B" w:rsidP="0024233B">
      <w:pPr>
        <w:rPr>
          <w:b/>
          <w:bCs/>
        </w:rPr>
      </w:pPr>
      <w:r w:rsidRPr="002C6FB7">
        <w:rPr>
          <w:b/>
          <w:bCs/>
        </w:rPr>
        <w:t>Interess</w:t>
      </w:r>
      <w:r w:rsidR="00AB33FB" w:rsidRPr="002C6FB7">
        <w:rPr>
          <w:b/>
          <w:bCs/>
        </w:rPr>
        <w:t xml:space="preserve">ado: </w:t>
      </w:r>
      <w:r w:rsidR="00137B32" w:rsidRPr="002C6FB7">
        <w:rPr>
          <w:b/>
          <w:bCs/>
        </w:rPr>
        <w:t>FUNDO MUNICIPAL DE ASSISTENCIA SOCIAL</w:t>
      </w:r>
      <w:r w:rsidR="005C68E2" w:rsidRPr="002C6FB7">
        <w:rPr>
          <w:b/>
          <w:bCs/>
        </w:rPr>
        <w:t xml:space="preserve"> MUNICIPAL DE SIMÃO DIAS</w:t>
      </w:r>
      <w:r w:rsidR="000D5BE8" w:rsidRPr="002C6FB7">
        <w:rPr>
          <w:b/>
          <w:bCs/>
        </w:rPr>
        <w:t>/SE</w:t>
      </w:r>
    </w:p>
    <w:p w14:paraId="3A3BD7AD" w14:textId="77777777" w:rsidR="00137B32" w:rsidRPr="002C6FB7" w:rsidRDefault="00137B32" w:rsidP="0024233B">
      <w:pPr>
        <w:rPr>
          <w:b/>
          <w:bCs/>
        </w:rPr>
      </w:pPr>
    </w:p>
    <w:p w14:paraId="53472619" w14:textId="31360E8C" w:rsidR="0024233B" w:rsidRPr="002C6FB7" w:rsidRDefault="0024233B" w:rsidP="0024233B">
      <w:pPr>
        <w:rPr>
          <w:b/>
          <w:bCs/>
        </w:rPr>
      </w:pPr>
      <w:r w:rsidRPr="002C6FB7">
        <w:rPr>
          <w:b/>
          <w:bCs/>
        </w:rPr>
        <w:t>D</w:t>
      </w:r>
      <w:r w:rsidR="00B6201E" w:rsidRPr="002C6FB7">
        <w:rPr>
          <w:b/>
          <w:bCs/>
        </w:rPr>
        <w:t>o</w:t>
      </w:r>
      <w:r w:rsidRPr="002C6FB7">
        <w:rPr>
          <w:b/>
          <w:bCs/>
        </w:rPr>
        <w:t>: Setor de Licitação</w:t>
      </w:r>
    </w:p>
    <w:p w14:paraId="6B8D73E2" w14:textId="0CE80BC5" w:rsidR="0024233B" w:rsidRPr="002C6FB7" w:rsidRDefault="00707DF5" w:rsidP="0024233B">
      <w:pPr>
        <w:rPr>
          <w:b/>
          <w:bCs/>
        </w:rPr>
      </w:pPr>
      <w:r w:rsidRPr="002C6FB7">
        <w:rPr>
          <w:b/>
          <w:bCs/>
        </w:rPr>
        <w:t>Para: Assessoria Jurídica d</w:t>
      </w:r>
      <w:r w:rsidR="00137B32" w:rsidRPr="002C6FB7">
        <w:rPr>
          <w:b/>
          <w:bCs/>
        </w:rPr>
        <w:t>o</w:t>
      </w:r>
      <w:r w:rsidRPr="002C6FB7">
        <w:rPr>
          <w:b/>
          <w:bCs/>
        </w:rPr>
        <w:t xml:space="preserve"> Municipal de Simão Dias</w:t>
      </w:r>
    </w:p>
    <w:p w14:paraId="730B18D8" w14:textId="77777777" w:rsidR="000D5BE8" w:rsidRPr="002C6FB7" w:rsidRDefault="000D5BE8" w:rsidP="0024233B">
      <w:pPr>
        <w:rPr>
          <w:b/>
          <w:bCs/>
        </w:rPr>
      </w:pPr>
    </w:p>
    <w:p w14:paraId="2CA38709" w14:textId="29E1408A" w:rsidR="0024233B" w:rsidRPr="002C6FB7" w:rsidRDefault="00806541" w:rsidP="000D5BE8">
      <w:pPr>
        <w:jc w:val="right"/>
        <w:rPr>
          <w:b/>
          <w:bCs/>
        </w:rPr>
      </w:pPr>
      <w:r w:rsidRPr="002C6FB7">
        <w:rPr>
          <w:b/>
          <w:bCs/>
        </w:rPr>
        <w:t>Simão Dias/SE</w:t>
      </w:r>
      <w:r w:rsidR="000D5BE8" w:rsidRPr="002C6FB7">
        <w:rPr>
          <w:b/>
          <w:bCs/>
        </w:rPr>
        <w:t xml:space="preserve">, </w:t>
      </w:r>
      <w:r w:rsidR="00113F52" w:rsidRPr="002C6FB7">
        <w:rPr>
          <w:b/>
          <w:bCs/>
        </w:rPr>
        <w:t>02</w:t>
      </w:r>
      <w:r w:rsidR="000D5BE8" w:rsidRPr="002C6FB7">
        <w:rPr>
          <w:b/>
          <w:bCs/>
        </w:rPr>
        <w:t xml:space="preserve"> </w:t>
      </w:r>
      <w:r w:rsidR="0024233B" w:rsidRPr="002C6FB7">
        <w:rPr>
          <w:b/>
          <w:bCs/>
        </w:rPr>
        <w:t xml:space="preserve">de </w:t>
      </w:r>
      <w:r w:rsidR="00137B32" w:rsidRPr="002C6FB7">
        <w:rPr>
          <w:b/>
          <w:bCs/>
        </w:rPr>
        <w:t>ju</w:t>
      </w:r>
      <w:r w:rsidR="00113F52" w:rsidRPr="002C6FB7">
        <w:rPr>
          <w:b/>
          <w:bCs/>
        </w:rPr>
        <w:t>l</w:t>
      </w:r>
      <w:r w:rsidR="00137B32" w:rsidRPr="002C6FB7">
        <w:rPr>
          <w:b/>
          <w:bCs/>
        </w:rPr>
        <w:t>ho</w:t>
      </w:r>
      <w:r w:rsidR="0024233B" w:rsidRPr="002C6FB7">
        <w:rPr>
          <w:b/>
          <w:bCs/>
        </w:rPr>
        <w:t xml:space="preserve"> de </w:t>
      </w:r>
      <w:r w:rsidR="00160D92" w:rsidRPr="002C6FB7">
        <w:rPr>
          <w:b/>
          <w:bCs/>
        </w:rPr>
        <w:t>2021</w:t>
      </w:r>
    </w:p>
    <w:p w14:paraId="18802755" w14:textId="77777777" w:rsidR="0024233B" w:rsidRPr="002C6FB7" w:rsidRDefault="0024233B" w:rsidP="0024233B">
      <w:pPr>
        <w:rPr>
          <w:b/>
          <w:bCs/>
        </w:rPr>
      </w:pPr>
    </w:p>
    <w:p w14:paraId="0771B12A" w14:textId="6F9ED7E8" w:rsidR="0024233B" w:rsidRPr="002C6FB7" w:rsidRDefault="00BE0FBD" w:rsidP="0024233B">
      <w:pPr>
        <w:rPr>
          <w:b/>
          <w:bCs/>
        </w:rPr>
      </w:pPr>
      <w:r w:rsidRPr="002C6FB7">
        <w:rPr>
          <w:b/>
          <w:bCs/>
        </w:rPr>
        <w:t>Prezado</w:t>
      </w:r>
    </w:p>
    <w:p w14:paraId="2FA63E19" w14:textId="77777777" w:rsidR="0024233B" w:rsidRPr="002C6FB7" w:rsidRDefault="0024233B" w:rsidP="0024233B">
      <w:pPr>
        <w:rPr>
          <w:b/>
          <w:bCs/>
        </w:rPr>
      </w:pPr>
    </w:p>
    <w:p w14:paraId="17A91482" w14:textId="05C2E85A" w:rsidR="0024233B" w:rsidRPr="002C6FB7" w:rsidRDefault="0024233B" w:rsidP="0024233B">
      <w:pPr>
        <w:spacing w:line="360" w:lineRule="auto"/>
        <w:jc w:val="both"/>
      </w:pPr>
      <w:r w:rsidRPr="002C6FB7">
        <w:t xml:space="preserve">Submete-se ao crivo desta Consultoria Jurídica, em conformidade com o parágrafo único do art. 38 da Lei nº. 8.666/93 e nos termos do art. 2º da Portaria nº 12 de 23 de março de 2020 da Consultoria Geral da União, o processo de contratação direta para emissão de parecer jurídico referencial </w:t>
      </w:r>
      <w:r w:rsidR="005A42A7" w:rsidRPr="002C6FB7">
        <w:t>referente</w:t>
      </w:r>
      <w:r w:rsidRPr="002C6FB7">
        <w:t xml:space="preserve"> </w:t>
      </w:r>
      <w:r w:rsidR="00903609" w:rsidRPr="002C6FB7">
        <w:t xml:space="preserve">a </w:t>
      </w:r>
      <w:r w:rsidR="002A5F1D" w:rsidRPr="002C6FB7">
        <w:rPr>
          <w:b/>
          <w:color w:val="FF0000"/>
        </w:rPr>
        <w:t>CONTRATAÇÃO DE EMPRESA ESPECIALIZADA PARA PRESTAÇÃO DE SERVIÇOS DE MÃO DE OBRA NA REFORMA DO ABRIGO “MATEUS DA CRUZ MATOS”, ÓRGÃO VINCULADO A SECRETARIA MUNICIPAL DE INCLUSÃO ASSISTENCIA SOCIAL E TRABALHO, COM O OBJETIVO DE MELHORIA DO ESPAÇO PARA O BEM-</w:t>
      </w:r>
      <w:r w:rsidR="00137B32" w:rsidRPr="002C6FB7">
        <w:rPr>
          <w:b/>
          <w:color w:val="FF0000"/>
        </w:rPr>
        <w:t>ME PLANILHAS</w:t>
      </w:r>
      <w:r w:rsidR="00137B32" w:rsidRPr="002C6FB7">
        <w:rPr>
          <w:rFonts w:ascii="Century" w:hAnsi="Century"/>
          <w:snapToGrid w:val="0"/>
        </w:rPr>
        <w:t xml:space="preserve">. </w:t>
      </w:r>
      <w:r w:rsidR="00137B32" w:rsidRPr="002C6FB7">
        <w:rPr>
          <w:rFonts w:ascii="Century" w:hAnsi="Century"/>
          <w:bCs/>
          <w:snapToGrid w:val="0"/>
        </w:rPr>
        <w:t>Eu</w:t>
      </w:r>
      <w:r w:rsidR="00137B32" w:rsidRPr="002C6FB7">
        <w:rPr>
          <w:rFonts w:ascii="Century" w:hAnsi="Century"/>
          <w:b/>
          <w:bCs/>
          <w:snapToGrid w:val="0"/>
        </w:rPr>
        <w:t xml:space="preserve"> </w:t>
      </w:r>
      <w:r w:rsidR="00137B32" w:rsidRPr="002C6FB7">
        <w:rPr>
          <w:rFonts w:ascii="Century" w:hAnsi="Century"/>
          <w:b/>
          <w:bCs/>
          <w:snapToGrid w:val="0"/>
          <w:color w:val="FF0000"/>
        </w:rPr>
        <w:t>JOSÉ DOUGLAS ALVES ANDRADE</w:t>
      </w:r>
      <w:r w:rsidR="00903609" w:rsidRPr="002C6FB7">
        <w:t>, conforme especificações e quantitativos estabelecidos no Termo de Referência</w:t>
      </w:r>
      <w:r w:rsidR="00642025" w:rsidRPr="002C6FB7">
        <w:t xml:space="preserve"> da </w:t>
      </w:r>
      <w:r w:rsidR="00642025" w:rsidRPr="002C6FB7">
        <w:rPr>
          <w:color w:val="FF0000"/>
        </w:rPr>
        <w:t xml:space="preserve">Dispensa </w:t>
      </w:r>
      <w:r w:rsidR="00774E22" w:rsidRPr="002C6FB7">
        <w:rPr>
          <w:color w:val="FF0000"/>
        </w:rPr>
        <w:t>0</w:t>
      </w:r>
      <w:r w:rsidR="00137B32" w:rsidRPr="002C6FB7">
        <w:rPr>
          <w:color w:val="FF0000"/>
        </w:rPr>
        <w:t>22</w:t>
      </w:r>
      <w:r w:rsidR="00774E22" w:rsidRPr="002C6FB7">
        <w:rPr>
          <w:color w:val="FF0000"/>
        </w:rPr>
        <w:t>/2021</w:t>
      </w:r>
      <w:r w:rsidR="00137B32" w:rsidRPr="002C6FB7">
        <w:rPr>
          <w:color w:val="FF0000"/>
        </w:rPr>
        <w:t>/FMAS</w:t>
      </w:r>
      <w:r w:rsidR="00642025" w:rsidRPr="002C6FB7">
        <w:t>,</w:t>
      </w:r>
      <w:r w:rsidR="00903609" w:rsidRPr="002C6FB7">
        <w:t xml:space="preserve"> em conformidade com a Lei </w:t>
      </w:r>
      <w:r w:rsidR="00642025" w:rsidRPr="002C6FB7">
        <w:t xml:space="preserve">8.666 de 21 de junho de </w:t>
      </w:r>
      <w:r w:rsidR="003325CA" w:rsidRPr="002C6FB7">
        <w:t>1993.</w:t>
      </w:r>
    </w:p>
    <w:p w14:paraId="4C848762" w14:textId="77777777" w:rsidR="0024233B" w:rsidRPr="002C6FB7" w:rsidRDefault="0024233B" w:rsidP="0024233B">
      <w:pPr>
        <w:spacing w:line="360" w:lineRule="auto"/>
        <w:jc w:val="center"/>
      </w:pPr>
    </w:p>
    <w:p w14:paraId="2DE8FEF6" w14:textId="6AD800D8" w:rsidR="00A6730F" w:rsidRPr="002C6FB7" w:rsidRDefault="0009535F" w:rsidP="00A6730F">
      <w:pPr>
        <w:jc w:val="center"/>
        <w:rPr>
          <w:color w:val="000000" w:themeColor="text1"/>
        </w:rPr>
      </w:pPr>
      <w:r w:rsidRPr="002C6FB7">
        <w:rPr>
          <w:color w:val="000000" w:themeColor="text1"/>
        </w:rPr>
        <w:t>José Douglas Alves Andrade</w:t>
      </w:r>
    </w:p>
    <w:p w14:paraId="57029114" w14:textId="41E0DE55" w:rsidR="0024233B" w:rsidRPr="002C6FB7" w:rsidRDefault="0009535F" w:rsidP="00A6730F">
      <w:pPr>
        <w:jc w:val="center"/>
      </w:pPr>
      <w:r w:rsidRPr="002C6FB7">
        <w:rPr>
          <w:color w:val="000000" w:themeColor="text1"/>
        </w:rPr>
        <w:t>Presidenta da CPL</w:t>
      </w:r>
    </w:p>
    <w:p w14:paraId="5367F20C" w14:textId="77777777" w:rsidR="00CE59AD" w:rsidRPr="002C6FB7" w:rsidRDefault="00CE59AD">
      <w:r w:rsidRPr="002C6FB7">
        <w:br w:type="page"/>
      </w:r>
    </w:p>
    <w:p w14:paraId="2422B217" w14:textId="77777777" w:rsidR="00CE59AD" w:rsidRPr="002C6FB7" w:rsidRDefault="00CE59AD">
      <w:r w:rsidRPr="002C6FB7">
        <w:lastRenderedPageBreak/>
        <w:t>[AQUI VEM O PARECER JURÍDICO]</w:t>
      </w:r>
    </w:p>
    <w:p w14:paraId="67776968" w14:textId="77777777" w:rsidR="00CE59AD" w:rsidRPr="002C6FB7" w:rsidRDefault="00CE59AD">
      <w:r w:rsidRPr="002C6FB7">
        <w:br w:type="page"/>
      </w:r>
    </w:p>
    <w:p w14:paraId="6B637839" w14:textId="206BD77F" w:rsidR="00642025" w:rsidRPr="002C6FB7" w:rsidRDefault="00467C74" w:rsidP="00642025">
      <w:pPr>
        <w:jc w:val="center"/>
      </w:pPr>
      <w:r w:rsidRPr="002C6FB7">
        <w:lastRenderedPageBreak/>
        <w:t xml:space="preserve">CONTRATO </w:t>
      </w:r>
      <w:r w:rsidR="00AF263C" w:rsidRPr="002C6FB7">
        <w:t>0</w:t>
      </w:r>
      <w:r w:rsidR="00137B32" w:rsidRPr="002C6FB7">
        <w:t>34</w:t>
      </w:r>
      <w:r w:rsidR="00AF263C" w:rsidRPr="002C6FB7">
        <w:t>/2021</w:t>
      </w:r>
      <w:r w:rsidR="00137B32" w:rsidRPr="002C6FB7">
        <w:t>/FMAS</w:t>
      </w:r>
    </w:p>
    <w:p w14:paraId="62081186" w14:textId="77777777" w:rsidR="00642025" w:rsidRPr="002C6FB7" w:rsidRDefault="00642025" w:rsidP="00642025">
      <w:pPr>
        <w:ind w:left="4536"/>
        <w:jc w:val="both"/>
      </w:pPr>
    </w:p>
    <w:p w14:paraId="6A953465" w14:textId="4814EB3E" w:rsidR="00642025" w:rsidRPr="002C6FB7" w:rsidRDefault="00467C74" w:rsidP="00642025">
      <w:pPr>
        <w:ind w:left="4536"/>
        <w:jc w:val="both"/>
      </w:pPr>
      <w:r w:rsidRPr="002C6FB7">
        <w:t>C</w:t>
      </w:r>
      <w:r w:rsidR="00642025" w:rsidRPr="002C6FB7">
        <w:t xml:space="preserve">ONTRATO DE EMPRESA DO RAMO PERTINENTE PARA </w:t>
      </w:r>
      <w:r w:rsidR="00137B32" w:rsidRPr="002C6FB7">
        <w:t>REFORMA DO ABRIGO</w:t>
      </w:r>
      <w:r w:rsidR="00D0316E" w:rsidRPr="002C6FB7">
        <w:t>, CONFORME PLANILHAS.</w:t>
      </w:r>
      <w:r w:rsidR="00642025" w:rsidRPr="002C6FB7">
        <w:t xml:space="preserve"> QUE FIRMAM </w:t>
      </w:r>
      <w:r w:rsidR="005C68E2" w:rsidRPr="002C6FB7">
        <w:t>A PREFEITURA MUNICIPAL DE SIMÃO DIAS</w:t>
      </w:r>
      <w:r w:rsidR="00642025" w:rsidRPr="002C6FB7">
        <w:t xml:space="preserve"> E A EMPRESA</w:t>
      </w:r>
      <w:r w:rsidR="00755A88" w:rsidRPr="002C6FB7">
        <w:t>:</w:t>
      </w:r>
      <w:r w:rsidR="00642025" w:rsidRPr="002C6FB7">
        <w:t xml:space="preserve"> </w:t>
      </w:r>
      <w:r w:rsidR="00755A88" w:rsidRPr="002C6FB7">
        <w:rPr>
          <w:rFonts w:ascii="Century" w:hAnsi="Century" w:cs="MV Boli"/>
          <w:color w:val="FF0000"/>
        </w:rPr>
        <w:t xml:space="preserve">JHD ENGENHARIA EIRELI – ME, </w:t>
      </w:r>
      <w:r w:rsidR="00755A88" w:rsidRPr="002C6FB7">
        <w:rPr>
          <w:rFonts w:ascii="Century" w:hAnsi="Century" w:cs="MV Boli"/>
        </w:rPr>
        <w:t>C</w:t>
      </w:r>
      <w:r w:rsidR="00642025" w:rsidRPr="002C6FB7">
        <w:t>ONFORME ADIANTE:</w:t>
      </w:r>
    </w:p>
    <w:p w14:paraId="7907E40D" w14:textId="77777777" w:rsidR="00642025" w:rsidRPr="002C6FB7" w:rsidRDefault="00642025" w:rsidP="00642025"/>
    <w:p w14:paraId="735760BA" w14:textId="77777777" w:rsidR="0092229B" w:rsidRDefault="008F11C5" w:rsidP="00642025">
      <w:pPr>
        <w:spacing w:line="276" w:lineRule="auto"/>
        <w:jc w:val="both"/>
      </w:pPr>
      <w:r w:rsidRPr="002C6FB7">
        <w:t>MUNICIPIO DE SIMÃO DIAS</w:t>
      </w:r>
      <w:r w:rsidRPr="002C6FB7">
        <w:rPr>
          <w:b/>
          <w:bCs/>
        </w:rPr>
        <w:t xml:space="preserve"> ESTADO DE SERGIPE</w:t>
      </w:r>
      <w:r w:rsidRPr="002C6FB7">
        <w:t xml:space="preserve">, ATRAVÉS DO FUNDO MUNICIPAL DE </w:t>
      </w:r>
    </w:p>
    <w:p w14:paraId="3EC4AD00" w14:textId="7A26B31B" w:rsidR="00642025" w:rsidRPr="002C6FB7" w:rsidRDefault="008F11C5" w:rsidP="00642025">
      <w:pPr>
        <w:spacing w:line="276" w:lineRule="auto"/>
        <w:jc w:val="both"/>
      </w:pPr>
      <w:r w:rsidRPr="002C6FB7">
        <w:t>ASSISTENCIA SOCIAL, Pessoa Jurídica de Direito Público Interno, inscrito no CNPJ sob nº 14.798.445/0001-73, com sede administrativa na</w:t>
      </w:r>
      <w:r w:rsidRPr="002C6FB7">
        <w:rPr>
          <w:color w:val="0000FF"/>
        </w:rPr>
        <w:t xml:space="preserve"> Praça José Barreto</w:t>
      </w:r>
      <w:r w:rsidRPr="002C6FB7">
        <w:t xml:space="preserve">, 39 - Centro, Simão Dias/SE, CEP 49.480-000, aqui representado pelo Sr. </w:t>
      </w:r>
      <w:r w:rsidRPr="002C6FB7">
        <w:rPr>
          <w:b/>
        </w:rPr>
        <w:t>EDUARDO SOARES RIBEIRO</w:t>
      </w:r>
      <w:r w:rsidRPr="002C6FB7">
        <w:t>, Secretário Municipal de Inclusão Assistência Social e Trabalho, residente e domiciliado no Município de Simão Dias/SE, doravante denominado simplesmente de CONTRATANTE, e do outro lado a empresa:</w:t>
      </w:r>
      <w:r w:rsidR="00642025" w:rsidRPr="002C6FB7">
        <w:t xml:space="preserve"> </w:t>
      </w:r>
      <w:r w:rsidRPr="002C6FB7">
        <w:t>JHD ENGENHARIA EIRELI – ME</w:t>
      </w:r>
      <w:r w:rsidR="00642025" w:rsidRPr="002C6FB7">
        <w:rPr>
          <w:b/>
          <w:bCs/>
          <w:color w:val="000000"/>
          <w:bdr w:val="none" w:sz="0" w:space="0" w:color="auto" w:frame="1"/>
        </w:rPr>
        <w:t>,</w:t>
      </w:r>
      <w:r w:rsidR="00642025" w:rsidRPr="002C6FB7">
        <w:rPr>
          <w:color w:val="000000"/>
          <w:bdr w:val="none" w:sz="0" w:space="0" w:color="auto" w:frame="1"/>
        </w:rPr>
        <w:t xml:space="preserve"> inscrita no CNPJ sob o nº </w:t>
      </w:r>
      <w:r w:rsidRPr="002C6FB7">
        <w:rPr>
          <w:color w:val="000000"/>
          <w:bdr w:val="none" w:sz="0" w:space="0" w:color="auto" w:frame="1"/>
        </w:rPr>
        <w:t>26.588.587/0001-95</w:t>
      </w:r>
      <w:r w:rsidR="00642025" w:rsidRPr="002C6FB7">
        <w:rPr>
          <w:b/>
          <w:color w:val="FF0000"/>
        </w:rPr>
        <w:t xml:space="preserve">, sediada à </w:t>
      </w:r>
      <w:r w:rsidRPr="002C6FB7">
        <w:rPr>
          <w:b/>
          <w:color w:val="FF0000"/>
        </w:rPr>
        <w:t>Rodovia Pedro almeida Valadares</w:t>
      </w:r>
      <w:r w:rsidR="00A828A6" w:rsidRPr="002C6FB7">
        <w:rPr>
          <w:b/>
          <w:color w:val="FF0000"/>
        </w:rPr>
        <w:t xml:space="preserve">, </w:t>
      </w:r>
      <w:r w:rsidRPr="002C6FB7">
        <w:rPr>
          <w:b/>
          <w:color w:val="FF0000"/>
        </w:rPr>
        <w:t>34- Casa A</w:t>
      </w:r>
      <w:r w:rsidR="00A828A6" w:rsidRPr="002C6FB7">
        <w:rPr>
          <w:b/>
          <w:color w:val="FF0000"/>
        </w:rPr>
        <w:t>, CENTRO</w:t>
      </w:r>
      <w:r w:rsidR="00A13317" w:rsidRPr="002C6FB7">
        <w:rPr>
          <w:b/>
          <w:color w:val="FF0000"/>
        </w:rPr>
        <w:t xml:space="preserve">, na cidade de </w:t>
      </w:r>
      <w:r w:rsidR="00A828A6" w:rsidRPr="002C6FB7">
        <w:rPr>
          <w:b/>
          <w:color w:val="FF0000"/>
        </w:rPr>
        <w:t>SIMÃO DIAS</w:t>
      </w:r>
      <w:r w:rsidR="00A13317" w:rsidRPr="002C6FB7">
        <w:rPr>
          <w:b/>
          <w:color w:val="FF0000"/>
        </w:rPr>
        <w:t xml:space="preserve">, </w:t>
      </w:r>
      <w:r w:rsidR="00A828A6" w:rsidRPr="002C6FB7">
        <w:rPr>
          <w:b/>
          <w:color w:val="FF0000"/>
        </w:rPr>
        <w:t>SERGIPE</w:t>
      </w:r>
      <w:r w:rsidR="00642025" w:rsidRPr="002C6FB7">
        <w:rPr>
          <w:b/>
        </w:rPr>
        <w:t xml:space="preserve">, </w:t>
      </w:r>
      <w:r w:rsidR="00642025" w:rsidRPr="002C6FB7">
        <w:t xml:space="preserve">representado </w:t>
      </w:r>
      <w:r w:rsidRPr="002C6FB7">
        <w:t xml:space="preserve">pelo Sr. </w:t>
      </w:r>
      <w:r w:rsidRPr="002C6FB7">
        <w:rPr>
          <w:b/>
        </w:rPr>
        <w:t>DANIEL MORAIS ANDRADE LIMA</w:t>
      </w:r>
      <w:r w:rsidR="00642025" w:rsidRPr="002C6FB7">
        <w:t xml:space="preserve">, doravante denominada simplesmente de CONTRATADA, em observância às disposições contidas </w:t>
      </w:r>
      <w:r w:rsidR="006470F5" w:rsidRPr="002C6FB7">
        <w:t>na Lei nº. 8.666 de 21 de junho de 1993</w:t>
      </w:r>
      <w:r w:rsidR="00642025" w:rsidRPr="002C6FB7">
        <w:t xml:space="preserve"> e suas ulteriores alterações, resolvem firmar o presente Termo de Contrato, por meio de </w:t>
      </w:r>
      <w:r w:rsidR="00642025" w:rsidRPr="002C6FB7">
        <w:rPr>
          <w:color w:val="FF0000"/>
        </w:rPr>
        <w:t xml:space="preserve">Dispensa de Licitação sob n° </w:t>
      </w:r>
      <w:r w:rsidR="00774E22" w:rsidRPr="002C6FB7">
        <w:rPr>
          <w:color w:val="FF0000"/>
        </w:rPr>
        <w:t>0</w:t>
      </w:r>
      <w:r w:rsidRPr="002C6FB7">
        <w:rPr>
          <w:color w:val="FF0000"/>
        </w:rPr>
        <w:t>22</w:t>
      </w:r>
      <w:r w:rsidR="00774E22" w:rsidRPr="002C6FB7">
        <w:rPr>
          <w:color w:val="FF0000"/>
        </w:rPr>
        <w:t>/2021</w:t>
      </w:r>
      <w:r w:rsidRPr="002C6FB7">
        <w:rPr>
          <w:color w:val="FF0000"/>
        </w:rPr>
        <w:t>/FMAS</w:t>
      </w:r>
      <w:r w:rsidR="00642025" w:rsidRPr="002C6FB7">
        <w:t xml:space="preserve">, mediante as cláusulas e condições a seguir enunciadas. </w:t>
      </w:r>
    </w:p>
    <w:p w14:paraId="1A2DB098" w14:textId="77777777" w:rsidR="00642025" w:rsidRPr="002C6FB7" w:rsidRDefault="00642025" w:rsidP="00642025">
      <w:pPr>
        <w:pBdr>
          <w:top w:val="double" w:sz="4" w:space="1" w:color="auto"/>
          <w:left w:val="double" w:sz="4" w:space="4" w:color="auto"/>
          <w:bottom w:val="double" w:sz="4" w:space="1" w:color="auto"/>
          <w:right w:val="double" w:sz="4" w:space="4" w:color="auto"/>
        </w:pBdr>
        <w:shd w:val="clear" w:color="auto" w:fill="D9D9D9" w:themeFill="background1" w:themeFillShade="D9"/>
        <w:spacing w:line="276" w:lineRule="auto"/>
        <w:jc w:val="both"/>
        <w:rPr>
          <w:b/>
          <w:bCs/>
        </w:rPr>
      </w:pPr>
      <w:r w:rsidRPr="002C6FB7">
        <w:rPr>
          <w:b/>
          <w:bCs/>
        </w:rPr>
        <w:t xml:space="preserve">1. CLÁUSULA PRIMEIRA – OBJETO </w:t>
      </w:r>
    </w:p>
    <w:p w14:paraId="4591F666" w14:textId="77777777" w:rsidR="008F11C5" w:rsidRPr="002C6FB7" w:rsidRDefault="008F11C5" w:rsidP="00642025">
      <w:pPr>
        <w:spacing w:line="276" w:lineRule="auto"/>
        <w:jc w:val="both"/>
      </w:pPr>
    </w:p>
    <w:p w14:paraId="65DC77A8" w14:textId="70491587" w:rsidR="00642025" w:rsidRPr="002C6FB7" w:rsidRDefault="00642025" w:rsidP="00642025">
      <w:pPr>
        <w:spacing w:line="276" w:lineRule="auto"/>
        <w:jc w:val="both"/>
      </w:pPr>
      <w:r w:rsidRPr="002C6FB7">
        <w:t xml:space="preserve">1.1. O objeto do presente Termo de Contrato é a </w:t>
      </w:r>
      <w:r w:rsidR="002C6FB7" w:rsidRPr="002C6FB7">
        <w:rPr>
          <w:b/>
          <w:color w:val="FF0000"/>
        </w:rPr>
        <w:t>CONTRATAÇÃO DE EMPRESA ESPECIALIZADA PARA PRESTAÇÃO DE SERVIÇOS DE MÃO DE OBRA NA REFORMA DO ABRIGO “MATEUS DA CRUZ MATOS”, ÓRGÃO VINCULADO A SECRETARIA MUNICIPAL DE INCLUSÃO ASSISTENCIA SOCIAL E TRABALHO, COM O OBJETIVO DE MELHORIA DO ESPAÇO PARA O BEM-ESTÁR DAS CRIANÇAS E ADOLESCENTES, CONFORME PLANILHAS.</w:t>
      </w:r>
    </w:p>
    <w:p w14:paraId="0BA67BCD" w14:textId="77777777" w:rsidR="008F11C5" w:rsidRPr="002C6FB7" w:rsidRDefault="008F11C5" w:rsidP="00642025">
      <w:pPr>
        <w:spacing w:line="276" w:lineRule="auto"/>
        <w:jc w:val="both"/>
        <w:rPr>
          <w:bCs/>
        </w:rPr>
      </w:pPr>
    </w:p>
    <w:p w14:paraId="0A1E9429" w14:textId="77777777" w:rsidR="00642025" w:rsidRPr="002C6FB7" w:rsidRDefault="00642025" w:rsidP="00642025">
      <w:pPr>
        <w:pBdr>
          <w:top w:val="double" w:sz="4" w:space="1" w:color="auto"/>
          <w:left w:val="double" w:sz="4" w:space="4" w:color="auto"/>
          <w:bottom w:val="double" w:sz="4" w:space="1" w:color="auto"/>
          <w:right w:val="double" w:sz="4" w:space="4" w:color="auto"/>
        </w:pBdr>
        <w:shd w:val="clear" w:color="auto" w:fill="D9D9D9" w:themeFill="background1" w:themeFillShade="D9"/>
        <w:spacing w:line="276" w:lineRule="auto"/>
        <w:jc w:val="both"/>
        <w:rPr>
          <w:color w:val="00B050"/>
        </w:rPr>
      </w:pPr>
      <w:r w:rsidRPr="002C6FB7">
        <w:rPr>
          <w:b/>
          <w:bCs/>
        </w:rPr>
        <w:t xml:space="preserve">2. CLÁUSULA SEGUNDA – VIGÊNCIA  </w:t>
      </w:r>
    </w:p>
    <w:p w14:paraId="09F0C0B6" w14:textId="77777777" w:rsidR="008F11C5" w:rsidRPr="002C6FB7" w:rsidRDefault="008F11C5" w:rsidP="00642025">
      <w:pPr>
        <w:spacing w:line="276" w:lineRule="auto"/>
        <w:jc w:val="both"/>
      </w:pPr>
    </w:p>
    <w:p w14:paraId="522692DB" w14:textId="13A12A9A" w:rsidR="00642025" w:rsidRPr="002C6FB7" w:rsidRDefault="00642025" w:rsidP="00642025">
      <w:pPr>
        <w:spacing w:line="276" w:lineRule="auto"/>
        <w:jc w:val="both"/>
      </w:pPr>
      <w:r w:rsidRPr="002C6FB7">
        <w:t xml:space="preserve">2.1. O </w:t>
      </w:r>
      <w:r w:rsidRPr="002C6FB7">
        <w:rPr>
          <w:highlight w:val="yellow"/>
        </w:rPr>
        <w:t xml:space="preserve">prazo de vigência </w:t>
      </w:r>
      <w:r w:rsidR="004319B0" w:rsidRPr="002C6FB7">
        <w:rPr>
          <w:highlight w:val="yellow"/>
        </w:rPr>
        <w:t>deste Termo de Contrato será da data de assinatura do presente termo Contratual até 31(trinta e um) de dezembro de 2021</w:t>
      </w:r>
      <w:r w:rsidRPr="002C6FB7">
        <w:t>, podendo ser prorrogado na</w:t>
      </w:r>
      <w:r w:rsidR="00604636" w:rsidRPr="002C6FB7">
        <w:t>s</w:t>
      </w:r>
      <w:r w:rsidRPr="002C6FB7">
        <w:t xml:space="preserve"> situações em que a Lei permitir</w:t>
      </w:r>
      <w:r w:rsidRPr="002C6FB7">
        <w:rPr>
          <w:color w:val="000000"/>
        </w:rPr>
        <w:t>.</w:t>
      </w:r>
      <w:r w:rsidRPr="002C6FB7">
        <w:t xml:space="preserve">  </w:t>
      </w:r>
    </w:p>
    <w:p w14:paraId="2CDCAA9C" w14:textId="77777777" w:rsidR="00642025" w:rsidRPr="002C6FB7" w:rsidRDefault="00642025" w:rsidP="00642025">
      <w:pPr>
        <w:spacing w:line="276" w:lineRule="auto"/>
        <w:jc w:val="both"/>
      </w:pPr>
    </w:p>
    <w:p w14:paraId="2889EE5A" w14:textId="77777777" w:rsidR="00642025" w:rsidRPr="002C6FB7" w:rsidRDefault="00642025" w:rsidP="00642025">
      <w:pPr>
        <w:pBdr>
          <w:top w:val="double" w:sz="4" w:space="1" w:color="auto"/>
          <w:left w:val="double" w:sz="4" w:space="4" w:color="auto"/>
          <w:bottom w:val="double" w:sz="4" w:space="1" w:color="auto"/>
          <w:right w:val="double" w:sz="4" w:space="4" w:color="auto"/>
        </w:pBdr>
        <w:shd w:val="clear" w:color="auto" w:fill="D9D9D9" w:themeFill="background1" w:themeFillShade="D9"/>
        <w:spacing w:line="276" w:lineRule="auto"/>
        <w:jc w:val="both"/>
      </w:pPr>
      <w:r w:rsidRPr="002C6FB7">
        <w:rPr>
          <w:b/>
          <w:bCs/>
        </w:rPr>
        <w:t>3. CLÁUSULA TERCEIRA – PREÇO</w:t>
      </w:r>
      <w:r w:rsidRPr="002C6FB7">
        <w:t xml:space="preserve"> </w:t>
      </w:r>
    </w:p>
    <w:p w14:paraId="4E89B7B4" w14:textId="1042DDF1" w:rsidR="00642025" w:rsidRPr="002C6FB7" w:rsidRDefault="00642025" w:rsidP="00642025">
      <w:pPr>
        <w:spacing w:line="276" w:lineRule="auto"/>
        <w:jc w:val="both"/>
      </w:pPr>
      <w:r w:rsidRPr="002C6FB7">
        <w:t xml:space="preserve">3.1. O valor estimado total do presente Termo de Contrato é de </w:t>
      </w:r>
      <w:r w:rsidRPr="002C6FB7">
        <w:rPr>
          <w:color w:val="FF0000"/>
        </w:rPr>
        <w:t xml:space="preserve">R$ </w:t>
      </w:r>
      <w:r w:rsidR="00755A88" w:rsidRPr="002C6FB7">
        <w:rPr>
          <w:color w:val="FF0000"/>
        </w:rPr>
        <w:t>15.640,</w:t>
      </w:r>
      <w:r w:rsidR="002C6FB7" w:rsidRPr="002C6FB7">
        <w:rPr>
          <w:color w:val="FF0000"/>
        </w:rPr>
        <w:t>94</w:t>
      </w:r>
      <w:r w:rsidR="0027490D" w:rsidRPr="002C6FB7">
        <w:rPr>
          <w:color w:val="FF0000"/>
        </w:rPr>
        <w:t xml:space="preserve"> </w:t>
      </w:r>
      <w:r w:rsidR="00BC684A" w:rsidRPr="002C6FB7">
        <w:t>(</w:t>
      </w:r>
      <w:r w:rsidR="00755A88" w:rsidRPr="002C6FB7">
        <w:t>quinze mil seiscentos e quarenta reais</w:t>
      </w:r>
      <w:r w:rsidR="002C6FB7" w:rsidRPr="002C6FB7">
        <w:t xml:space="preserve"> noventa e quatro centavos</w:t>
      </w:r>
      <w:r w:rsidR="0027490D" w:rsidRPr="002C6FB7">
        <w:t>)</w:t>
      </w:r>
      <w:r w:rsidRPr="002C6FB7">
        <w:t xml:space="preserve">. </w:t>
      </w:r>
    </w:p>
    <w:p w14:paraId="14595966" w14:textId="77777777" w:rsidR="00642025" w:rsidRPr="002C6FB7" w:rsidRDefault="00642025" w:rsidP="00642025">
      <w:pPr>
        <w:spacing w:line="276" w:lineRule="auto"/>
        <w:jc w:val="both"/>
      </w:pPr>
      <w:r w:rsidRPr="002C6FB7">
        <w:t xml:space="preserve">3.2. No valor acima estão incluídas todas as despesas ordinárias diretas e indiretas decorrentes da execução contratual, inclusive tributos e/ou impostos, encargos sociais, trabalhistas, previdenciários, </w:t>
      </w:r>
      <w:r w:rsidRPr="002C6FB7">
        <w:lastRenderedPageBreak/>
        <w:t>fiscais e comerciais incidentes, taxa de administração, frete, seguro e outros necessários ao cumprimento integral do objeto da contratação.</w:t>
      </w:r>
    </w:p>
    <w:p w14:paraId="42C74BD6" w14:textId="77777777" w:rsidR="00642025" w:rsidRPr="002C6FB7" w:rsidRDefault="00642025" w:rsidP="00642025">
      <w:pPr>
        <w:spacing w:line="276" w:lineRule="auto"/>
        <w:jc w:val="both"/>
        <w:rPr>
          <w:b/>
          <w:bCs/>
          <w:u w:val="single"/>
        </w:rPr>
      </w:pPr>
    </w:p>
    <w:p w14:paraId="72B529E7" w14:textId="77777777" w:rsidR="00642025" w:rsidRPr="002C6FB7" w:rsidRDefault="00642025" w:rsidP="00642025">
      <w:pPr>
        <w:pBdr>
          <w:top w:val="double" w:sz="4" w:space="1" w:color="auto"/>
          <w:left w:val="double" w:sz="4" w:space="4" w:color="auto"/>
          <w:bottom w:val="double" w:sz="4" w:space="1" w:color="auto"/>
          <w:right w:val="double" w:sz="4" w:space="4" w:color="auto"/>
        </w:pBdr>
        <w:shd w:val="clear" w:color="auto" w:fill="D9D9D9" w:themeFill="background1" w:themeFillShade="D9"/>
        <w:spacing w:line="276" w:lineRule="auto"/>
        <w:jc w:val="both"/>
      </w:pPr>
      <w:r w:rsidRPr="002C6FB7">
        <w:rPr>
          <w:b/>
          <w:bCs/>
        </w:rPr>
        <w:t>4. CLÁUSULA QUARTA – DOTAÇÃO ORÇAMENTÁRIA</w:t>
      </w:r>
      <w:r w:rsidRPr="002C6FB7">
        <w:t xml:space="preserve"> </w:t>
      </w:r>
    </w:p>
    <w:p w14:paraId="2B1588F7" w14:textId="40105F32" w:rsidR="00642025" w:rsidRPr="002C6FB7" w:rsidRDefault="00642025" w:rsidP="00642025">
      <w:pPr>
        <w:spacing w:line="276" w:lineRule="auto"/>
        <w:jc w:val="both"/>
      </w:pPr>
      <w:r w:rsidRPr="002C6FB7">
        <w:t xml:space="preserve">4.1. As despesas decorrentes desta contratação estão programadas em dotação orçamentária própria, prevista no orçamento </w:t>
      </w:r>
      <w:r w:rsidR="005C68E2" w:rsidRPr="002C6FB7">
        <w:t>d</w:t>
      </w:r>
      <w:r w:rsidR="00BC684A" w:rsidRPr="002C6FB7">
        <w:t xml:space="preserve">o </w:t>
      </w:r>
      <w:r w:rsidR="00BC684A" w:rsidRPr="002C6FB7">
        <w:rPr>
          <w:color w:val="FF0000"/>
        </w:rPr>
        <w:t>FUNDO</w:t>
      </w:r>
      <w:r w:rsidR="005C68E2" w:rsidRPr="002C6FB7">
        <w:rPr>
          <w:color w:val="FF0000"/>
        </w:rPr>
        <w:t xml:space="preserve"> MUNICIPAL </w:t>
      </w:r>
      <w:r w:rsidR="00BC684A" w:rsidRPr="002C6FB7">
        <w:rPr>
          <w:color w:val="FF0000"/>
        </w:rPr>
        <w:t>DE INCLUSÃO ASSISTENCIA SOCIAL E TRABALHO</w:t>
      </w:r>
      <w:r w:rsidR="005C68E2" w:rsidRPr="002C6FB7">
        <w:rPr>
          <w:color w:val="FF0000"/>
        </w:rPr>
        <w:t>DE SIMÃO DIAS</w:t>
      </w:r>
      <w:r w:rsidRPr="002C6FB7">
        <w:rPr>
          <w:color w:val="FF0000"/>
        </w:rPr>
        <w:t>/SE</w:t>
      </w:r>
      <w:r w:rsidRPr="002C6FB7">
        <w:t xml:space="preserve">, para o exercício de </w:t>
      </w:r>
      <w:r w:rsidR="003325CA" w:rsidRPr="002C6FB7">
        <w:t>2021</w:t>
      </w:r>
      <w:r w:rsidRPr="002C6FB7">
        <w:t xml:space="preserve">, na classificação abaixo: </w:t>
      </w:r>
    </w:p>
    <w:p w14:paraId="7DEE8870" w14:textId="77777777" w:rsidR="008F11C5" w:rsidRPr="002C6FB7" w:rsidRDefault="008F11C5" w:rsidP="00642025">
      <w:pPr>
        <w:spacing w:line="276" w:lineRule="auto"/>
        <w:jc w:val="both"/>
      </w:pPr>
    </w:p>
    <w:p w14:paraId="6B1E159C" w14:textId="77777777" w:rsidR="008F11C5" w:rsidRPr="002C6FB7" w:rsidRDefault="008F11C5" w:rsidP="008F11C5">
      <w:pPr>
        <w:jc w:val="both"/>
        <w:rPr>
          <w:b/>
          <w:color w:val="FF0000"/>
        </w:rPr>
      </w:pPr>
      <w:r w:rsidRPr="002C6FB7">
        <w:rPr>
          <w:b/>
          <w:color w:val="FF0000"/>
        </w:rPr>
        <w:t>UO: 04002 – FUNDO MUNICIPAL DE ASSISTENCIA SOCIAL</w:t>
      </w:r>
    </w:p>
    <w:p w14:paraId="7C2FF176" w14:textId="77777777" w:rsidR="008F11C5" w:rsidRPr="002C6FB7" w:rsidRDefault="008F11C5" w:rsidP="008F11C5">
      <w:pPr>
        <w:jc w:val="both"/>
        <w:rPr>
          <w:b/>
          <w:color w:val="FF0000"/>
        </w:rPr>
      </w:pPr>
      <w:r w:rsidRPr="002C6FB7">
        <w:rPr>
          <w:b/>
          <w:color w:val="FF0000"/>
        </w:rPr>
        <w:t>AÇÃO: 2066 – MANUTENÇÃO DO ABRIGO</w:t>
      </w:r>
    </w:p>
    <w:p w14:paraId="564F3C5E" w14:textId="77777777" w:rsidR="008F11C5" w:rsidRPr="002C6FB7" w:rsidRDefault="008F11C5" w:rsidP="008F11C5">
      <w:pPr>
        <w:jc w:val="both"/>
        <w:rPr>
          <w:b/>
          <w:color w:val="FF0000"/>
        </w:rPr>
      </w:pPr>
      <w:r w:rsidRPr="002C6FB7">
        <w:rPr>
          <w:b/>
          <w:color w:val="FF0000"/>
        </w:rPr>
        <w:t>ELEMENTO DE DESPESA: 44905100- OBRAS E INSTALAÇÕES</w:t>
      </w:r>
    </w:p>
    <w:p w14:paraId="743443EB" w14:textId="38CBCFC5" w:rsidR="00642025" w:rsidRPr="002C6FB7" w:rsidRDefault="008F11C5" w:rsidP="008F11C5">
      <w:pPr>
        <w:spacing w:line="276" w:lineRule="auto"/>
        <w:jc w:val="both"/>
        <w:rPr>
          <w:rFonts w:eastAsia="Arial"/>
          <w:b/>
          <w:color w:val="FF0000"/>
          <w:lang w:val="pt-PT" w:eastAsia="pt-PT" w:bidi="pt-PT"/>
        </w:rPr>
      </w:pPr>
      <w:r w:rsidRPr="002C6FB7">
        <w:rPr>
          <w:b/>
          <w:color w:val="FF0000"/>
        </w:rPr>
        <w:t>FONTE DE RECUROS: 10010000 – RECURSOS ORDINÁRIOS</w:t>
      </w:r>
    </w:p>
    <w:p w14:paraId="15162B90" w14:textId="77777777" w:rsidR="00642025" w:rsidRPr="002C6FB7" w:rsidRDefault="00642025" w:rsidP="00642025">
      <w:pPr>
        <w:spacing w:line="276" w:lineRule="auto"/>
        <w:ind w:left="2835"/>
        <w:jc w:val="both"/>
        <w:rPr>
          <w:rFonts w:eastAsia="Calibri"/>
        </w:rPr>
      </w:pPr>
    </w:p>
    <w:p w14:paraId="0E91E332" w14:textId="77777777" w:rsidR="00642025" w:rsidRPr="002C6FB7" w:rsidRDefault="00642025" w:rsidP="00642025">
      <w:pPr>
        <w:pBdr>
          <w:top w:val="double" w:sz="4" w:space="1" w:color="auto"/>
          <w:left w:val="double" w:sz="4" w:space="4" w:color="auto"/>
          <w:bottom w:val="double" w:sz="4" w:space="1" w:color="auto"/>
          <w:right w:val="double" w:sz="4" w:space="4" w:color="auto"/>
        </w:pBdr>
        <w:shd w:val="clear" w:color="auto" w:fill="D9D9D9" w:themeFill="background1" w:themeFillShade="D9"/>
        <w:spacing w:line="276" w:lineRule="auto"/>
        <w:jc w:val="both"/>
        <w:rPr>
          <w:b/>
          <w:bCs/>
        </w:rPr>
      </w:pPr>
      <w:r w:rsidRPr="002C6FB7">
        <w:rPr>
          <w:b/>
          <w:bCs/>
        </w:rPr>
        <w:t>5. CLÁUSULA QUINTA – PAGAMENTO</w:t>
      </w:r>
    </w:p>
    <w:p w14:paraId="734808B9" w14:textId="34D16D4C" w:rsidR="00642025" w:rsidRPr="002C6FB7" w:rsidRDefault="00642025" w:rsidP="00642025">
      <w:pPr>
        <w:jc w:val="both"/>
        <w:rPr>
          <w:rFonts w:ascii="Century" w:hAnsi="Century" w:cs="Arial"/>
        </w:rPr>
      </w:pPr>
      <w:r w:rsidRPr="002C6FB7">
        <w:rPr>
          <w:rFonts w:ascii="Century" w:hAnsi="Century" w:cs="Arial"/>
          <w:bCs/>
          <w:color w:val="000000"/>
        </w:rPr>
        <w:t>5.</w:t>
      </w:r>
      <w:r w:rsidR="00CB0A64" w:rsidRPr="002C6FB7">
        <w:rPr>
          <w:rFonts w:ascii="Century" w:hAnsi="Century" w:cs="Arial"/>
          <w:bCs/>
          <w:color w:val="000000"/>
        </w:rPr>
        <w:t>1</w:t>
      </w:r>
      <w:r w:rsidRPr="002C6FB7">
        <w:rPr>
          <w:rFonts w:ascii="Century" w:hAnsi="Century" w:cs="Arial"/>
          <w:bCs/>
          <w:color w:val="000000"/>
        </w:rPr>
        <w:t xml:space="preserve">. </w:t>
      </w:r>
      <w:r w:rsidRPr="002C6FB7">
        <w:rPr>
          <w:rFonts w:ascii="Century" w:hAnsi="Century" w:cs="Arial"/>
          <w:color w:val="000000"/>
        </w:rPr>
        <w:t>O pagamento ser</w:t>
      </w:r>
      <w:r w:rsidRPr="002C6FB7">
        <w:rPr>
          <w:rFonts w:ascii="Century" w:hAnsi="Century"/>
          <w:color w:val="000000"/>
        </w:rPr>
        <w:t>á</w:t>
      </w:r>
      <w:r w:rsidRPr="002C6FB7">
        <w:rPr>
          <w:rFonts w:ascii="Century" w:hAnsi="Century" w:cs="Arial"/>
          <w:color w:val="000000"/>
        </w:rPr>
        <w:t xml:space="preserve"> efetuado mensalmente de acordo com os boletins de medição emitidos e aprovados pelo setor de engenharia municipal. O prazo para pagamento de cada boletim será de até 30 (trinta) dias, após finalização das etapas dos serviços definidos no Cronograma Físico Financeiro anexo nos autos do processo que deu origem ao presente contrato, mediante a emiss</w:t>
      </w:r>
      <w:r w:rsidRPr="002C6FB7">
        <w:rPr>
          <w:rFonts w:ascii="Century" w:hAnsi="Century"/>
          <w:color w:val="000000"/>
        </w:rPr>
        <w:t>ã</w:t>
      </w:r>
      <w:r w:rsidRPr="002C6FB7">
        <w:rPr>
          <w:rFonts w:ascii="Century" w:hAnsi="Century" w:cs="Arial"/>
          <w:color w:val="000000"/>
        </w:rPr>
        <w:t>o da Nota Fiscal e apresentação das Provas de Regularidade Fiscal pertinentes</w:t>
      </w:r>
      <w:r w:rsidRPr="002C6FB7">
        <w:rPr>
          <w:rFonts w:ascii="Century" w:hAnsi="Century" w:cs="Arial"/>
        </w:rPr>
        <w:t>.</w:t>
      </w:r>
    </w:p>
    <w:p w14:paraId="2D8383D0" w14:textId="74EA6B0F" w:rsidR="00642025" w:rsidRPr="002C6FB7" w:rsidRDefault="00642025" w:rsidP="00642025">
      <w:pPr>
        <w:jc w:val="both"/>
        <w:rPr>
          <w:rFonts w:ascii="Century" w:hAnsi="Century" w:cs="Arial"/>
        </w:rPr>
      </w:pPr>
      <w:r w:rsidRPr="002C6FB7">
        <w:rPr>
          <w:rFonts w:ascii="Century" w:hAnsi="Century" w:cs="Arial"/>
        </w:rPr>
        <w:t>5.</w:t>
      </w:r>
      <w:r w:rsidR="00CB0A64" w:rsidRPr="002C6FB7">
        <w:rPr>
          <w:rFonts w:ascii="Century" w:hAnsi="Century" w:cs="Arial"/>
        </w:rPr>
        <w:t>2</w:t>
      </w:r>
      <w:r w:rsidRPr="002C6FB7">
        <w:rPr>
          <w:rFonts w:ascii="Century" w:hAnsi="Century" w:cs="Arial"/>
        </w:rPr>
        <w:t>. No ato do pagamento, a CONTRATANTE efetuar</w:t>
      </w:r>
      <w:r w:rsidRPr="002C6FB7">
        <w:rPr>
          <w:rFonts w:ascii="Century" w:hAnsi="Century"/>
        </w:rPr>
        <w:t>á</w:t>
      </w:r>
      <w:r w:rsidRPr="002C6FB7">
        <w:rPr>
          <w:rFonts w:ascii="Century" w:hAnsi="Century" w:cs="Arial"/>
        </w:rPr>
        <w:t xml:space="preserve"> a reten</w:t>
      </w:r>
      <w:r w:rsidRPr="002C6FB7">
        <w:rPr>
          <w:rFonts w:ascii="Century" w:hAnsi="Century"/>
        </w:rPr>
        <w:t>çã</w:t>
      </w:r>
      <w:r w:rsidRPr="002C6FB7">
        <w:rPr>
          <w:rFonts w:ascii="Century" w:hAnsi="Century" w:cs="Arial"/>
        </w:rPr>
        <w:t>o na fonte dos tributos e contribui</w:t>
      </w:r>
      <w:r w:rsidRPr="002C6FB7">
        <w:rPr>
          <w:rFonts w:ascii="Century" w:hAnsi="Century"/>
        </w:rPr>
        <w:t>çõ</w:t>
      </w:r>
      <w:r w:rsidRPr="002C6FB7">
        <w:rPr>
          <w:rFonts w:ascii="Century" w:hAnsi="Century" w:cs="Arial"/>
        </w:rPr>
        <w:t>es previstas em lei, desde que os mesmos sejam incidentes sobre o serviço executado.</w:t>
      </w:r>
    </w:p>
    <w:p w14:paraId="140A6A82" w14:textId="632B3474" w:rsidR="00642025" w:rsidRPr="002C6FB7" w:rsidRDefault="00642025" w:rsidP="00642025">
      <w:pPr>
        <w:jc w:val="both"/>
        <w:rPr>
          <w:rFonts w:ascii="Century" w:hAnsi="Century" w:cs="Arial"/>
        </w:rPr>
      </w:pPr>
      <w:r w:rsidRPr="002C6FB7">
        <w:rPr>
          <w:rFonts w:ascii="Century" w:hAnsi="Century" w:cs="Arial"/>
        </w:rPr>
        <w:t>5.</w:t>
      </w:r>
      <w:r w:rsidR="00CB0A64" w:rsidRPr="002C6FB7">
        <w:rPr>
          <w:rFonts w:ascii="Century" w:hAnsi="Century" w:cs="Arial"/>
        </w:rPr>
        <w:t>3</w:t>
      </w:r>
      <w:r w:rsidRPr="002C6FB7">
        <w:rPr>
          <w:rFonts w:ascii="Century" w:hAnsi="Century" w:cs="Arial"/>
        </w:rPr>
        <w:t>. N</w:t>
      </w:r>
      <w:r w:rsidRPr="002C6FB7">
        <w:rPr>
          <w:rFonts w:ascii="Century" w:hAnsi="Century"/>
        </w:rPr>
        <w:t>ã</w:t>
      </w:r>
      <w:r w:rsidRPr="002C6FB7">
        <w:rPr>
          <w:rFonts w:ascii="Century" w:hAnsi="Century" w:cs="Arial"/>
        </w:rPr>
        <w:t>o ser</w:t>
      </w:r>
      <w:r w:rsidRPr="002C6FB7">
        <w:rPr>
          <w:rFonts w:ascii="Century" w:hAnsi="Century"/>
        </w:rPr>
        <w:t>á</w:t>
      </w:r>
      <w:r w:rsidRPr="002C6FB7">
        <w:rPr>
          <w:rFonts w:ascii="Century" w:hAnsi="Century" w:cs="Arial"/>
        </w:rPr>
        <w:t xml:space="preserve"> efetuado qualquer pagamento </w:t>
      </w:r>
      <w:r w:rsidRPr="002C6FB7">
        <w:rPr>
          <w:rFonts w:ascii="Century" w:hAnsi="Century"/>
        </w:rPr>
        <w:t>à</w:t>
      </w:r>
      <w:r w:rsidRPr="002C6FB7">
        <w:rPr>
          <w:rFonts w:ascii="Century" w:hAnsi="Century" w:cs="Arial"/>
        </w:rPr>
        <w:t xml:space="preserve"> CONTRATADA enquanto houver pend</w:t>
      </w:r>
      <w:r w:rsidRPr="002C6FB7">
        <w:rPr>
          <w:rFonts w:ascii="Century" w:hAnsi="Century"/>
        </w:rPr>
        <w:t>ê</w:t>
      </w:r>
      <w:r w:rsidRPr="002C6FB7">
        <w:rPr>
          <w:rFonts w:ascii="Century" w:hAnsi="Century" w:cs="Arial"/>
        </w:rPr>
        <w:t>ncia de liquida</w:t>
      </w:r>
      <w:r w:rsidRPr="002C6FB7">
        <w:rPr>
          <w:rFonts w:ascii="Century" w:hAnsi="Century"/>
        </w:rPr>
        <w:t>çã</w:t>
      </w:r>
      <w:r w:rsidRPr="002C6FB7">
        <w:rPr>
          <w:rFonts w:ascii="Century" w:hAnsi="Century" w:cs="Arial"/>
        </w:rPr>
        <w:t>o da obriga</w:t>
      </w:r>
      <w:r w:rsidRPr="002C6FB7">
        <w:rPr>
          <w:rFonts w:ascii="Century" w:hAnsi="Century"/>
        </w:rPr>
        <w:t>çã</w:t>
      </w:r>
      <w:r w:rsidRPr="002C6FB7">
        <w:rPr>
          <w:rFonts w:ascii="Century" w:hAnsi="Century" w:cs="Arial"/>
        </w:rPr>
        <w:t>o financeira em virtude de penalidade ou inadimpl</w:t>
      </w:r>
      <w:r w:rsidRPr="002C6FB7">
        <w:rPr>
          <w:rFonts w:ascii="Century" w:hAnsi="Century"/>
        </w:rPr>
        <w:t>ê</w:t>
      </w:r>
      <w:r w:rsidRPr="002C6FB7">
        <w:rPr>
          <w:rFonts w:ascii="Century" w:hAnsi="Century" w:cs="Arial"/>
        </w:rPr>
        <w:t xml:space="preserve">ncia contratual. </w:t>
      </w:r>
    </w:p>
    <w:p w14:paraId="6EA4AA8E" w14:textId="024DBA31" w:rsidR="00642025" w:rsidRPr="002C6FB7" w:rsidRDefault="00642025" w:rsidP="00642025">
      <w:pPr>
        <w:spacing w:line="276" w:lineRule="auto"/>
        <w:jc w:val="both"/>
      </w:pPr>
      <w:r w:rsidRPr="002C6FB7">
        <w:rPr>
          <w:rFonts w:ascii="Century" w:hAnsi="Century" w:cs="Arial"/>
          <w:bCs/>
          <w:color w:val="000000"/>
        </w:rPr>
        <w:t>5.</w:t>
      </w:r>
      <w:r w:rsidR="00CB0A64" w:rsidRPr="002C6FB7">
        <w:rPr>
          <w:rFonts w:ascii="Century" w:hAnsi="Century" w:cs="Arial"/>
          <w:bCs/>
          <w:color w:val="000000"/>
        </w:rPr>
        <w:t>4</w:t>
      </w:r>
      <w:r w:rsidRPr="002C6FB7">
        <w:rPr>
          <w:rFonts w:ascii="Century" w:hAnsi="Century" w:cs="Arial"/>
          <w:bCs/>
          <w:color w:val="000000"/>
        </w:rPr>
        <w:t>.</w:t>
      </w:r>
      <w:r w:rsidRPr="002C6FB7">
        <w:rPr>
          <w:rFonts w:ascii="Century" w:hAnsi="Century" w:cs="Arial"/>
          <w:color w:val="000000"/>
        </w:rPr>
        <w:t xml:space="preserve"> </w:t>
      </w:r>
      <w:r w:rsidRPr="002C6FB7">
        <w:rPr>
          <w:rFonts w:ascii="Century" w:hAnsi="Century"/>
          <w:color w:val="000000"/>
        </w:rPr>
        <w:t>É</w:t>
      </w:r>
      <w:r w:rsidRPr="002C6FB7">
        <w:rPr>
          <w:rFonts w:ascii="Century" w:hAnsi="Century" w:cs="Arial"/>
          <w:color w:val="000000"/>
        </w:rPr>
        <w:t xml:space="preserve"> vedado qualquer reajuste de pre</w:t>
      </w:r>
      <w:r w:rsidRPr="002C6FB7">
        <w:rPr>
          <w:rFonts w:ascii="Century" w:hAnsi="Century"/>
          <w:color w:val="000000"/>
        </w:rPr>
        <w:t>ç</w:t>
      </w:r>
      <w:r w:rsidRPr="002C6FB7">
        <w:rPr>
          <w:rFonts w:ascii="Century" w:hAnsi="Century" w:cs="Arial"/>
          <w:color w:val="000000"/>
        </w:rPr>
        <w:t>os durante a vigência contratual</w:t>
      </w:r>
      <w:r w:rsidRPr="002C6FB7">
        <w:t xml:space="preserve">.  </w:t>
      </w:r>
    </w:p>
    <w:p w14:paraId="3E3005AB" w14:textId="77777777" w:rsidR="00642025" w:rsidRPr="002C6FB7" w:rsidRDefault="00642025" w:rsidP="00642025">
      <w:pPr>
        <w:spacing w:line="276" w:lineRule="auto"/>
        <w:jc w:val="both"/>
      </w:pPr>
    </w:p>
    <w:p w14:paraId="5356432B" w14:textId="77777777" w:rsidR="00642025" w:rsidRPr="002C6FB7" w:rsidRDefault="00642025" w:rsidP="00642025">
      <w:pPr>
        <w:pBdr>
          <w:top w:val="double" w:sz="4" w:space="1" w:color="auto"/>
          <w:left w:val="double" w:sz="4" w:space="4" w:color="auto"/>
          <w:bottom w:val="double" w:sz="4" w:space="1" w:color="auto"/>
          <w:right w:val="double" w:sz="4" w:space="4" w:color="auto"/>
        </w:pBdr>
        <w:shd w:val="clear" w:color="auto" w:fill="D9D9D9" w:themeFill="background1" w:themeFillShade="D9"/>
        <w:spacing w:line="276" w:lineRule="auto"/>
        <w:jc w:val="both"/>
        <w:rPr>
          <w:b/>
          <w:bCs/>
        </w:rPr>
      </w:pPr>
      <w:r w:rsidRPr="002C6FB7">
        <w:rPr>
          <w:b/>
          <w:bCs/>
        </w:rPr>
        <w:t>6. CLÁUSULA SEXTA – REAJUSTE E ALTERAÇÕES</w:t>
      </w:r>
    </w:p>
    <w:p w14:paraId="2F5B9E7E" w14:textId="77777777" w:rsidR="00642025" w:rsidRPr="002C6FB7" w:rsidRDefault="00642025" w:rsidP="00642025">
      <w:pPr>
        <w:spacing w:line="276" w:lineRule="auto"/>
        <w:jc w:val="both"/>
      </w:pPr>
      <w:r w:rsidRPr="002C6FB7">
        <w:rPr>
          <w:bCs/>
        </w:rPr>
        <w:t xml:space="preserve">6.1. </w:t>
      </w:r>
      <w:r w:rsidRPr="002C6FB7">
        <w:t xml:space="preserve">O preço contratado é fixo e irreajustável. </w:t>
      </w:r>
    </w:p>
    <w:p w14:paraId="68DC0164" w14:textId="77777777" w:rsidR="00642025" w:rsidRPr="002C6FB7" w:rsidRDefault="00642025" w:rsidP="00642025">
      <w:pPr>
        <w:spacing w:line="276" w:lineRule="auto"/>
        <w:jc w:val="both"/>
      </w:pPr>
      <w:r w:rsidRPr="002C6FB7">
        <w:t xml:space="preserve">6.2. Eventuais alterações contratuais reger-se-ão pela disciplina do artigo 65, da Lei nº 8.666, de 1993. </w:t>
      </w:r>
    </w:p>
    <w:p w14:paraId="5B2E4D51" w14:textId="77777777" w:rsidR="00642025" w:rsidRPr="002C6FB7" w:rsidRDefault="00642025" w:rsidP="00642025">
      <w:pPr>
        <w:spacing w:line="276" w:lineRule="auto"/>
        <w:jc w:val="both"/>
      </w:pPr>
      <w:r w:rsidRPr="002C6FB7">
        <w:t xml:space="preserve">6.3. A CONTRATADA é obrigada a aceitar, nas mesmas condições contratuais, os acréscimos ou supressões que se fizerem necessários, até o limite de 25,00% (vinte e cinco por cento) do valor inicial atualizado do contrato. </w:t>
      </w:r>
    </w:p>
    <w:p w14:paraId="1A58FD29" w14:textId="77777777" w:rsidR="00642025" w:rsidRPr="002C6FB7" w:rsidRDefault="00642025" w:rsidP="00642025">
      <w:pPr>
        <w:spacing w:line="276" w:lineRule="auto"/>
        <w:jc w:val="both"/>
      </w:pPr>
      <w:r w:rsidRPr="002C6FB7">
        <w:t xml:space="preserve">6.4. As supressões resultantes de acordo celebrado entre as partes contratantes poderão exceder o limite de 25,00% (vinte e cinco por cento) do valor inicial atualizado do contrato. </w:t>
      </w:r>
    </w:p>
    <w:p w14:paraId="62F4D47A" w14:textId="77777777" w:rsidR="00642025" w:rsidRPr="002C6FB7" w:rsidRDefault="00642025" w:rsidP="00642025">
      <w:pPr>
        <w:spacing w:line="276" w:lineRule="auto"/>
        <w:jc w:val="both"/>
      </w:pPr>
    </w:p>
    <w:p w14:paraId="65882A34" w14:textId="77777777" w:rsidR="00642025" w:rsidRPr="002C6FB7" w:rsidRDefault="00642025" w:rsidP="00642025">
      <w:pPr>
        <w:pBdr>
          <w:top w:val="double" w:sz="4" w:space="1" w:color="auto"/>
          <w:left w:val="double" w:sz="4" w:space="4" w:color="auto"/>
          <w:bottom w:val="double" w:sz="4" w:space="1" w:color="auto"/>
          <w:right w:val="double" w:sz="4" w:space="4" w:color="auto"/>
        </w:pBdr>
        <w:shd w:val="clear" w:color="auto" w:fill="D9D9D9" w:themeFill="background1" w:themeFillShade="D9"/>
        <w:spacing w:line="276" w:lineRule="auto"/>
        <w:jc w:val="both"/>
      </w:pPr>
      <w:r w:rsidRPr="002C6FB7">
        <w:rPr>
          <w:b/>
          <w:bCs/>
        </w:rPr>
        <w:t>7. CLÁUSULA SÉTIMA – ENTREGA, RECEBIMENTO E CRITÉRIO DE ACEITAÇÃO DO OBJETO</w:t>
      </w:r>
    </w:p>
    <w:p w14:paraId="33C7FD95" w14:textId="4EEE7197" w:rsidR="00642025" w:rsidRPr="002C6FB7" w:rsidRDefault="00642025" w:rsidP="00642025">
      <w:pPr>
        <w:spacing w:line="276" w:lineRule="auto"/>
        <w:jc w:val="both"/>
        <w:rPr>
          <w:bCs/>
        </w:rPr>
      </w:pPr>
      <w:r w:rsidRPr="002C6FB7">
        <w:rPr>
          <w:bCs/>
        </w:rPr>
        <w:t xml:space="preserve">7.1. As condições de entrega, recebimento e critério de aceitação do objeto são aquelas previstas no Termo de Referência do processo de </w:t>
      </w:r>
      <w:r w:rsidRPr="002C6FB7">
        <w:rPr>
          <w:bCs/>
          <w:color w:val="FF0000"/>
        </w:rPr>
        <w:t xml:space="preserve">Dispensa </w:t>
      </w:r>
      <w:r w:rsidR="00774E22" w:rsidRPr="002C6FB7">
        <w:rPr>
          <w:bCs/>
          <w:color w:val="FF0000"/>
        </w:rPr>
        <w:t>0</w:t>
      </w:r>
      <w:r w:rsidR="008F11C5" w:rsidRPr="002C6FB7">
        <w:rPr>
          <w:bCs/>
          <w:color w:val="FF0000"/>
        </w:rPr>
        <w:t>22</w:t>
      </w:r>
      <w:r w:rsidR="00774E22" w:rsidRPr="002C6FB7">
        <w:rPr>
          <w:bCs/>
          <w:color w:val="FF0000"/>
        </w:rPr>
        <w:t>/2021</w:t>
      </w:r>
      <w:r w:rsidR="008F11C5" w:rsidRPr="002C6FB7">
        <w:rPr>
          <w:bCs/>
          <w:color w:val="FF0000"/>
        </w:rPr>
        <w:t>/FMAS</w:t>
      </w:r>
      <w:r w:rsidRPr="002C6FB7">
        <w:rPr>
          <w:bCs/>
        </w:rPr>
        <w:t>.</w:t>
      </w:r>
    </w:p>
    <w:p w14:paraId="1A581E2A" w14:textId="77777777" w:rsidR="00642025" w:rsidRPr="002C6FB7" w:rsidRDefault="00642025" w:rsidP="00642025">
      <w:pPr>
        <w:pBdr>
          <w:top w:val="double" w:sz="4" w:space="1" w:color="auto"/>
          <w:left w:val="double" w:sz="4" w:space="4" w:color="auto"/>
          <w:bottom w:val="double" w:sz="4" w:space="1" w:color="auto"/>
          <w:right w:val="double" w:sz="4" w:space="4" w:color="auto"/>
        </w:pBdr>
        <w:shd w:val="clear" w:color="auto" w:fill="D9D9D9" w:themeFill="background1" w:themeFillShade="D9"/>
        <w:spacing w:line="276" w:lineRule="auto"/>
        <w:jc w:val="both"/>
      </w:pPr>
      <w:r w:rsidRPr="002C6FB7">
        <w:rPr>
          <w:b/>
          <w:bCs/>
        </w:rPr>
        <w:lastRenderedPageBreak/>
        <w:t>8. CLÁUSULA OITAVA - FISCALIZAÇÃO</w:t>
      </w:r>
      <w:r w:rsidRPr="002C6FB7">
        <w:t xml:space="preserve"> </w:t>
      </w:r>
    </w:p>
    <w:p w14:paraId="4189ED5A" w14:textId="77777777" w:rsidR="00642025" w:rsidRPr="002C6FB7" w:rsidRDefault="00642025" w:rsidP="00642025">
      <w:pPr>
        <w:spacing w:line="276" w:lineRule="auto"/>
        <w:jc w:val="both"/>
      </w:pPr>
      <w:r w:rsidRPr="002C6FB7">
        <w:t xml:space="preserve">8.1. A CONTRATANTE indicará um fiscal de contrato, que será responsável pelo acompanhamento e fiscalização da execução conforme artigos. 67 e 73 da Lei nº 8.666/93. </w:t>
      </w:r>
    </w:p>
    <w:p w14:paraId="63636318" w14:textId="77777777" w:rsidR="00642025" w:rsidRPr="002C6FB7" w:rsidRDefault="00642025" w:rsidP="00642025">
      <w:pPr>
        <w:spacing w:line="276" w:lineRule="auto"/>
        <w:jc w:val="both"/>
      </w:pPr>
      <w:r w:rsidRPr="002C6FB7">
        <w:t xml:space="preserve">8.2. O Fiscal do contrato deverá manter permanente vigilância sobre as obrigações da CONTRATADA, definidas nos dispositivos contratuais e condições do Termo de Referência e, fundamentalmente, quanto à inarredável observância aos princípios e preceitos consubstanciados na Lei nº 8.666/93, com suas alterações. </w:t>
      </w:r>
    </w:p>
    <w:p w14:paraId="76DD81E8" w14:textId="77777777" w:rsidR="00642025" w:rsidRPr="002C6FB7" w:rsidRDefault="00642025" w:rsidP="00642025">
      <w:pPr>
        <w:spacing w:line="276" w:lineRule="auto"/>
        <w:jc w:val="both"/>
      </w:pPr>
    </w:p>
    <w:p w14:paraId="2ACD9A97" w14:textId="77777777" w:rsidR="00642025" w:rsidRPr="002C6FB7" w:rsidRDefault="00642025" w:rsidP="00642025">
      <w:pPr>
        <w:pBdr>
          <w:top w:val="double" w:sz="4" w:space="1" w:color="auto"/>
          <w:left w:val="double" w:sz="4" w:space="4" w:color="auto"/>
          <w:bottom w:val="double" w:sz="4" w:space="1" w:color="auto"/>
          <w:right w:val="double" w:sz="4" w:space="4" w:color="auto"/>
        </w:pBdr>
        <w:shd w:val="clear" w:color="auto" w:fill="D9D9D9" w:themeFill="background1" w:themeFillShade="D9"/>
        <w:spacing w:line="276" w:lineRule="auto"/>
        <w:jc w:val="both"/>
      </w:pPr>
      <w:r w:rsidRPr="002C6FB7">
        <w:rPr>
          <w:b/>
          <w:bCs/>
        </w:rPr>
        <w:t>9.CLÁUSULA NONA – OBRIGAÇÕES DA CONTRATANTE E DA CONTRATADA</w:t>
      </w:r>
    </w:p>
    <w:p w14:paraId="2CB06FB1" w14:textId="77777777" w:rsidR="00642025" w:rsidRPr="002C6FB7" w:rsidRDefault="00642025" w:rsidP="00642025">
      <w:pPr>
        <w:spacing w:line="276" w:lineRule="auto"/>
        <w:jc w:val="both"/>
      </w:pPr>
      <w:r w:rsidRPr="002C6FB7">
        <w:t>9.1. CONTRATANTE:</w:t>
      </w:r>
    </w:p>
    <w:p w14:paraId="07B9B52B" w14:textId="77777777" w:rsidR="00642025" w:rsidRPr="002C6FB7" w:rsidRDefault="00642025" w:rsidP="00642025">
      <w:pPr>
        <w:spacing w:line="276" w:lineRule="auto"/>
        <w:ind w:firstLine="567"/>
        <w:jc w:val="both"/>
      </w:pPr>
      <w:r w:rsidRPr="002C6FB7">
        <w:t>9.1.1. Efetuar o pagamento, através de remessa e da apresentação dos documentos que comprovem a execução dos serviços periódicos;</w:t>
      </w:r>
    </w:p>
    <w:p w14:paraId="7A67DA41" w14:textId="77777777" w:rsidR="00642025" w:rsidRPr="002C6FB7" w:rsidRDefault="00642025" w:rsidP="00642025">
      <w:pPr>
        <w:spacing w:line="276" w:lineRule="auto"/>
        <w:ind w:firstLine="567"/>
        <w:jc w:val="both"/>
      </w:pPr>
      <w:r w:rsidRPr="002C6FB7">
        <w:t xml:space="preserve">9.1.2. Receber o objeto no prazo e condições estabelecidas no Termo de referência; </w:t>
      </w:r>
    </w:p>
    <w:p w14:paraId="7D2CF32F" w14:textId="77777777" w:rsidR="00642025" w:rsidRPr="002C6FB7" w:rsidRDefault="00642025" w:rsidP="00642025">
      <w:pPr>
        <w:spacing w:line="276" w:lineRule="auto"/>
        <w:ind w:firstLine="567"/>
        <w:jc w:val="both"/>
      </w:pPr>
      <w:r w:rsidRPr="002C6FB7">
        <w:t xml:space="preserve">9.1.3. Verificar minuciosamente, a conformidade do objeto recebido provisoriamente com as especificações constantes do Termo de Referência e da proposta, para fins de aceitação e recebimento definitivo; </w:t>
      </w:r>
    </w:p>
    <w:p w14:paraId="407A50C7" w14:textId="77777777" w:rsidR="00642025" w:rsidRPr="002C6FB7" w:rsidRDefault="00642025" w:rsidP="00642025">
      <w:pPr>
        <w:spacing w:line="276" w:lineRule="auto"/>
        <w:ind w:firstLine="567"/>
        <w:jc w:val="both"/>
      </w:pPr>
      <w:r w:rsidRPr="002C6FB7">
        <w:t xml:space="preserve">9.1.4. Comunicar à Contratada, por escrito, sobre imperfeições, falhas ou irregularidades verificadas no objeto fornecido, para que seja substituído, reparado ou corrigido; </w:t>
      </w:r>
    </w:p>
    <w:p w14:paraId="2F79C221" w14:textId="77777777" w:rsidR="00642025" w:rsidRPr="002C6FB7" w:rsidRDefault="00642025" w:rsidP="00642025">
      <w:pPr>
        <w:spacing w:line="276" w:lineRule="auto"/>
        <w:ind w:firstLine="567"/>
        <w:jc w:val="both"/>
      </w:pPr>
      <w:r w:rsidRPr="002C6FB7">
        <w:t xml:space="preserve">9.1.5. Acompanhar e fiscalizar o cumprimento das obrigações da contratada; </w:t>
      </w:r>
    </w:p>
    <w:p w14:paraId="6D192BAD" w14:textId="7C5678F0" w:rsidR="00642025" w:rsidRPr="002C6FB7" w:rsidRDefault="00642025" w:rsidP="00642025">
      <w:pPr>
        <w:spacing w:line="276" w:lineRule="auto"/>
        <w:ind w:firstLine="567"/>
        <w:jc w:val="both"/>
      </w:pPr>
      <w:r w:rsidRPr="002C6FB7">
        <w:t xml:space="preserve">9.1.6. Efetuar o pagamento à Contratada no valor correspondente ao fornecimento do objeto, no prazo e forma estabelecidos no presente contrato e anexos da </w:t>
      </w:r>
      <w:r w:rsidRPr="002C6FB7">
        <w:rPr>
          <w:color w:val="FF0000"/>
        </w:rPr>
        <w:t xml:space="preserve">Dispensa </w:t>
      </w:r>
      <w:r w:rsidR="00774E22" w:rsidRPr="002C6FB7">
        <w:rPr>
          <w:color w:val="FF0000"/>
        </w:rPr>
        <w:t>0</w:t>
      </w:r>
      <w:r w:rsidR="008F11C5" w:rsidRPr="002C6FB7">
        <w:rPr>
          <w:color w:val="FF0000"/>
        </w:rPr>
        <w:t>22</w:t>
      </w:r>
      <w:r w:rsidR="00774E22" w:rsidRPr="002C6FB7">
        <w:rPr>
          <w:color w:val="FF0000"/>
        </w:rPr>
        <w:t>/2021</w:t>
      </w:r>
      <w:r w:rsidR="008F11C5" w:rsidRPr="002C6FB7">
        <w:rPr>
          <w:color w:val="FF0000"/>
        </w:rPr>
        <w:t>/FMAS</w:t>
      </w:r>
      <w:r w:rsidRPr="002C6FB7">
        <w:t xml:space="preserve">; </w:t>
      </w:r>
    </w:p>
    <w:p w14:paraId="79AD74D2" w14:textId="77777777" w:rsidR="00642025" w:rsidRPr="002C6FB7" w:rsidRDefault="00642025" w:rsidP="00642025">
      <w:pPr>
        <w:spacing w:line="276" w:lineRule="auto"/>
        <w:ind w:firstLine="567"/>
        <w:jc w:val="both"/>
      </w:pPr>
      <w:r w:rsidRPr="002C6FB7">
        <w:t xml:space="preserve">9.1.7. 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 </w:t>
      </w:r>
    </w:p>
    <w:p w14:paraId="0E678890" w14:textId="77777777" w:rsidR="00642025" w:rsidRPr="002C6FB7" w:rsidRDefault="00642025" w:rsidP="00642025">
      <w:pPr>
        <w:spacing w:line="276" w:lineRule="auto"/>
        <w:ind w:firstLine="567"/>
        <w:jc w:val="both"/>
      </w:pPr>
      <w:r w:rsidRPr="002C6FB7">
        <w:t>9.1.8. Indicar o(s) servidor(es) responsável(</w:t>
      </w:r>
      <w:proofErr w:type="spellStart"/>
      <w:r w:rsidRPr="002C6FB7">
        <w:t>is</w:t>
      </w:r>
      <w:proofErr w:type="spellEnd"/>
      <w:r w:rsidRPr="002C6FB7">
        <w:t>) como fiscal(</w:t>
      </w:r>
      <w:proofErr w:type="spellStart"/>
      <w:r w:rsidRPr="002C6FB7">
        <w:t>is</w:t>
      </w:r>
      <w:proofErr w:type="spellEnd"/>
      <w:r w:rsidRPr="002C6FB7">
        <w:t xml:space="preserve">) do contrato; </w:t>
      </w:r>
    </w:p>
    <w:p w14:paraId="34EEC1EC" w14:textId="77777777" w:rsidR="00642025" w:rsidRPr="002C6FB7" w:rsidRDefault="00642025" w:rsidP="00642025">
      <w:pPr>
        <w:spacing w:line="276" w:lineRule="auto"/>
        <w:ind w:firstLine="567"/>
        <w:jc w:val="both"/>
      </w:pPr>
      <w:r w:rsidRPr="002C6FB7">
        <w:t>9.1.9. Acompanhar a execução do contrato, mediante sua administração, orientação e fiscalização, em especial por meio das seguintes ações:</w:t>
      </w:r>
    </w:p>
    <w:p w14:paraId="46924AC2" w14:textId="77777777" w:rsidR="00642025" w:rsidRPr="002C6FB7" w:rsidRDefault="00642025" w:rsidP="00642025">
      <w:pPr>
        <w:spacing w:line="276" w:lineRule="auto"/>
        <w:ind w:left="1134"/>
        <w:jc w:val="both"/>
      </w:pPr>
      <w:r w:rsidRPr="002C6FB7">
        <w:t xml:space="preserve">a) fornecer todos os meios legais para o ideal desempenho das atividades contratadas; </w:t>
      </w:r>
    </w:p>
    <w:p w14:paraId="754ACE03" w14:textId="77777777" w:rsidR="00642025" w:rsidRPr="002C6FB7" w:rsidRDefault="00642025" w:rsidP="00642025">
      <w:pPr>
        <w:spacing w:line="276" w:lineRule="auto"/>
        <w:ind w:left="1134"/>
        <w:jc w:val="both"/>
      </w:pPr>
      <w:r w:rsidRPr="002C6FB7">
        <w:t xml:space="preserve">b) emir relatório final de execução do contrato de sua responsabilidade; </w:t>
      </w:r>
    </w:p>
    <w:p w14:paraId="51CE4B9D" w14:textId="77777777" w:rsidR="00642025" w:rsidRPr="002C6FB7" w:rsidRDefault="00642025" w:rsidP="00642025">
      <w:pPr>
        <w:spacing w:line="276" w:lineRule="auto"/>
        <w:ind w:left="1134"/>
        <w:jc w:val="both"/>
      </w:pPr>
      <w:r w:rsidRPr="002C6FB7">
        <w:t xml:space="preserve">c) notificar a CONTRATADA quanto à qualquer fato que gere o descumprimento das cláusulas contratuais; </w:t>
      </w:r>
    </w:p>
    <w:p w14:paraId="7237B00E" w14:textId="77777777" w:rsidR="00642025" w:rsidRPr="002C6FB7" w:rsidRDefault="00642025" w:rsidP="00642025">
      <w:pPr>
        <w:spacing w:line="276" w:lineRule="auto"/>
        <w:ind w:left="1134"/>
        <w:jc w:val="both"/>
      </w:pPr>
      <w:r w:rsidRPr="002C6FB7">
        <w:t xml:space="preserve">d) controlar a vigência dos contratos; </w:t>
      </w:r>
    </w:p>
    <w:p w14:paraId="5D6A0A1C" w14:textId="77777777" w:rsidR="00642025" w:rsidRPr="002C6FB7" w:rsidRDefault="00642025" w:rsidP="00642025">
      <w:pPr>
        <w:spacing w:line="276" w:lineRule="auto"/>
        <w:ind w:left="1134"/>
        <w:jc w:val="both"/>
      </w:pPr>
      <w:r w:rsidRPr="002C6FB7">
        <w:t xml:space="preserve">e) encaminhar à Secretaria de Finanças a(s) nota(s) fiscal(s), fatura(s), ordem(s) de serviço(s) devidamente atestadas, caso estejam estritamente em conformidade com os descritivos contratuais; </w:t>
      </w:r>
    </w:p>
    <w:p w14:paraId="4812CC48" w14:textId="77777777" w:rsidR="00642025" w:rsidRPr="002C6FB7" w:rsidRDefault="00642025" w:rsidP="00642025">
      <w:pPr>
        <w:spacing w:line="276" w:lineRule="auto"/>
        <w:jc w:val="both"/>
      </w:pPr>
      <w:r w:rsidRPr="002C6FB7">
        <w:rPr>
          <w:b/>
        </w:rPr>
        <w:t>9.2. CONTRATADA</w:t>
      </w:r>
      <w:r w:rsidRPr="002C6FB7">
        <w:t>:</w:t>
      </w:r>
    </w:p>
    <w:p w14:paraId="1433C684" w14:textId="77777777" w:rsidR="00642025" w:rsidRPr="002C6FB7" w:rsidRDefault="00642025" w:rsidP="00642025">
      <w:pPr>
        <w:spacing w:line="276" w:lineRule="auto"/>
        <w:ind w:firstLine="567"/>
        <w:jc w:val="both"/>
      </w:pPr>
      <w:r w:rsidRPr="002C6FB7">
        <w:t>9.2.1. A Contratada deve cumprir todas as obrigações constantes no Termo de Referência, seus anexos e sua proposta, assumindo como exclusivamente seus os riscos e as despesas decorrentes da boa e perfeita execução do objeto e, ainda:</w:t>
      </w:r>
    </w:p>
    <w:p w14:paraId="2153800F" w14:textId="77777777" w:rsidR="00642025" w:rsidRPr="002C6FB7" w:rsidRDefault="00642025" w:rsidP="00642025">
      <w:pPr>
        <w:spacing w:line="276" w:lineRule="auto"/>
        <w:ind w:firstLine="567"/>
        <w:jc w:val="both"/>
      </w:pPr>
      <w:r w:rsidRPr="002C6FB7">
        <w:lastRenderedPageBreak/>
        <w:t xml:space="preserve">9.2.2. Efetuar a entrega do objeto em perfeitas condições, conforme especificações e prazos constantes no Termo de Referência e seus anexos, acompanhado da respectiva nota fiscal, na qual constarão todas as informações pertinentes; </w:t>
      </w:r>
    </w:p>
    <w:p w14:paraId="1B648B94" w14:textId="77777777" w:rsidR="00642025" w:rsidRPr="002C6FB7" w:rsidRDefault="00642025" w:rsidP="00642025">
      <w:pPr>
        <w:spacing w:line="276" w:lineRule="auto"/>
        <w:ind w:firstLine="567"/>
        <w:jc w:val="both"/>
      </w:pPr>
      <w:r w:rsidRPr="002C6FB7">
        <w:t xml:space="preserve">9.2.3. Substituir, reparar ou corrigir, às suas expensas, no prazo a ser estipulado pelo setor de engenharia do município, a serem contados da notificação, o objeto com avarias ou defeitos causados pela ação de seus funcionários que não atentarem para as orientações do município na execução das obras objeto deste Termo; </w:t>
      </w:r>
    </w:p>
    <w:p w14:paraId="7B4B7538" w14:textId="77777777" w:rsidR="00642025" w:rsidRPr="002C6FB7" w:rsidRDefault="00642025" w:rsidP="00642025">
      <w:pPr>
        <w:spacing w:line="276" w:lineRule="auto"/>
        <w:ind w:firstLine="567"/>
        <w:jc w:val="both"/>
      </w:pPr>
      <w:r w:rsidRPr="002C6FB7">
        <w:t xml:space="preserve">9.2.5. Observar rigorosamente as normas técnicas em vigor, as especificações e demais documentos fornecidos pelo CONTRATANTE; </w:t>
      </w:r>
    </w:p>
    <w:p w14:paraId="18DCD7FD" w14:textId="250F3248" w:rsidR="00642025" w:rsidRPr="002C6FB7" w:rsidRDefault="00642025" w:rsidP="00642025">
      <w:pPr>
        <w:spacing w:line="276" w:lineRule="auto"/>
        <w:ind w:firstLine="567"/>
        <w:jc w:val="both"/>
      </w:pPr>
      <w:r w:rsidRPr="002C6FB7">
        <w:t xml:space="preserve">9.2.6. Responsabilizar-se por todas as despesas decorrentes da execução do objeto contratado, inclusive despesas trabalhistas, estadias, locomoção de seus funcionários até o local de trabalho e retorno e demais despesas necessárias ao fiel cumprimento das obrigações assumidas e dispostas nos termos do processo de </w:t>
      </w:r>
      <w:r w:rsidRPr="002C6FB7">
        <w:rPr>
          <w:color w:val="FF0000"/>
        </w:rPr>
        <w:t xml:space="preserve">Dispensa </w:t>
      </w:r>
      <w:r w:rsidR="00774E22" w:rsidRPr="002C6FB7">
        <w:rPr>
          <w:color w:val="FF0000"/>
        </w:rPr>
        <w:t>0</w:t>
      </w:r>
      <w:r w:rsidR="008F11C5" w:rsidRPr="002C6FB7">
        <w:rPr>
          <w:color w:val="FF0000"/>
        </w:rPr>
        <w:t>22</w:t>
      </w:r>
      <w:r w:rsidR="00774E22" w:rsidRPr="002C6FB7">
        <w:rPr>
          <w:color w:val="FF0000"/>
        </w:rPr>
        <w:t>/2021</w:t>
      </w:r>
      <w:r w:rsidR="008F11C5" w:rsidRPr="002C6FB7">
        <w:rPr>
          <w:color w:val="FF0000"/>
        </w:rPr>
        <w:t>/FMAS</w:t>
      </w:r>
      <w:r w:rsidRPr="002C6FB7">
        <w:t xml:space="preserve">; </w:t>
      </w:r>
    </w:p>
    <w:p w14:paraId="6B56B516" w14:textId="77777777" w:rsidR="00642025" w:rsidRPr="002C6FB7" w:rsidRDefault="00642025" w:rsidP="00642025">
      <w:pPr>
        <w:spacing w:line="276" w:lineRule="auto"/>
        <w:ind w:firstLine="567"/>
        <w:jc w:val="both"/>
      </w:pPr>
      <w:r w:rsidRPr="002C6FB7">
        <w:t xml:space="preserve">9.2.7. Manter, durante a execução do contrato, em compatibilidade com as obrigações assumidas, todas as condições de habilitação e qualificação exigidas na Dispensa de Licitação; </w:t>
      </w:r>
    </w:p>
    <w:p w14:paraId="786E0553" w14:textId="77777777" w:rsidR="00642025" w:rsidRPr="002C6FB7" w:rsidRDefault="00642025" w:rsidP="00642025">
      <w:pPr>
        <w:spacing w:line="276" w:lineRule="auto"/>
        <w:ind w:firstLine="567"/>
        <w:jc w:val="both"/>
      </w:pPr>
      <w:r w:rsidRPr="002C6FB7">
        <w:t xml:space="preserve">9.2.8. Responsabilizar-se pelo recolhimento dos tributos que venham incidir sobre os SERVIÇOS fornecidos, reservando à CONTRATANTE o direito de deduzir dos valores a serem pagos à CONTRATADA, as quantias correspondentes aos tributos eventualmente não recolhidos; </w:t>
      </w:r>
    </w:p>
    <w:p w14:paraId="2FCF3691" w14:textId="77777777" w:rsidR="00642025" w:rsidRPr="002C6FB7" w:rsidRDefault="00642025" w:rsidP="00642025">
      <w:pPr>
        <w:spacing w:line="276" w:lineRule="auto"/>
        <w:ind w:firstLine="567"/>
        <w:jc w:val="both"/>
      </w:pPr>
      <w:r w:rsidRPr="002C6FB7">
        <w:t xml:space="preserve">9.2.9. Responder integralmente por perdas e danos que vier a causar à CONTRATANTE ou a terceiros em razão de ação ou omissão dolosa ou culposa, sua ou dos seus propostos, independente de outras cominações contratuais ou legais a que estiver sujeito; </w:t>
      </w:r>
    </w:p>
    <w:p w14:paraId="3B6D246E" w14:textId="77777777" w:rsidR="00642025" w:rsidRPr="002C6FB7" w:rsidRDefault="00642025" w:rsidP="00642025">
      <w:pPr>
        <w:spacing w:line="276" w:lineRule="auto"/>
        <w:ind w:firstLine="567"/>
        <w:jc w:val="both"/>
      </w:pPr>
      <w:r w:rsidRPr="002C6FB7">
        <w:t>9.2.10. Responsabilizar-se pelos ônus resultantes de quaisquer ações, demandas, custos e despesas decorrentes de danos, ocorridos por culpa sua ou de qualquer de seus empregados ou prepostos, obrigando-se, outrossim, por quaisquer responsabilidades decorrentes de ações judiciais movidas por terceiros, que lhe venham a ser exigidas por força da lei, ligadas ao cumprimento desta contratação;</w:t>
      </w:r>
    </w:p>
    <w:p w14:paraId="651B5BF0" w14:textId="77777777" w:rsidR="00642025" w:rsidRPr="002C6FB7" w:rsidRDefault="00642025" w:rsidP="00642025">
      <w:pPr>
        <w:spacing w:line="276" w:lineRule="auto"/>
        <w:ind w:firstLine="567"/>
        <w:jc w:val="both"/>
      </w:pPr>
      <w:r w:rsidRPr="002C6FB7">
        <w:t xml:space="preserve">9.2.11. Prestar, esclarecimentos a CONTRATANTE sobre eventuais atos ou fatos noticiados que a envolvam, quando solicitados; </w:t>
      </w:r>
    </w:p>
    <w:p w14:paraId="65A2E711" w14:textId="64DDBD07" w:rsidR="00642025" w:rsidRPr="002C6FB7" w:rsidRDefault="00642025" w:rsidP="00642025">
      <w:pPr>
        <w:spacing w:line="276" w:lineRule="auto"/>
        <w:ind w:firstLine="567"/>
        <w:jc w:val="both"/>
      </w:pPr>
      <w:r w:rsidRPr="002C6FB7">
        <w:t xml:space="preserve">9.2.12. Observar as obrigações expostas no Termo de Referência que deu origem ao presente contrato e processo de </w:t>
      </w:r>
      <w:r w:rsidRPr="002C6FB7">
        <w:rPr>
          <w:color w:val="FF0000"/>
        </w:rPr>
        <w:t xml:space="preserve">DISPENSA </w:t>
      </w:r>
      <w:r w:rsidR="00774E22" w:rsidRPr="002C6FB7">
        <w:rPr>
          <w:color w:val="FF0000"/>
        </w:rPr>
        <w:t>0</w:t>
      </w:r>
      <w:r w:rsidR="00223A74" w:rsidRPr="002C6FB7">
        <w:rPr>
          <w:color w:val="FF0000"/>
        </w:rPr>
        <w:t>22</w:t>
      </w:r>
      <w:r w:rsidR="00774E22" w:rsidRPr="002C6FB7">
        <w:rPr>
          <w:color w:val="FF0000"/>
        </w:rPr>
        <w:t>/2021</w:t>
      </w:r>
      <w:r w:rsidR="00223A74" w:rsidRPr="002C6FB7">
        <w:rPr>
          <w:color w:val="FF0000"/>
        </w:rPr>
        <w:t>/FMAS</w:t>
      </w:r>
      <w:r w:rsidRPr="002C6FB7">
        <w:t>.</w:t>
      </w:r>
    </w:p>
    <w:p w14:paraId="3587720F" w14:textId="77777777" w:rsidR="00642025" w:rsidRPr="002C6FB7" w:rsidRDefault="00642025" w:rsidP="00642025">
      <w:pPr>
        <w:spacing w:line="276" w:lineRule="auto"/>
        <w:ind w:firstLine="567"/>
        <w:jc w:val="both"/>
      </w:pPr>
    </w:p>
    <w:p w14:paraId="282F7F18" w14:textId="77777777" w:rsidR="00642025" w:rsidRPr="002C6FB7" w:rsidRDefault="00642025" w:rsidP="00642025">
      <w:pPr>
        <w:pBdr>
          <w:top w:val="double" w:sz="4" w:space="1" w:color="auto"/>
          <w:left w:val="double" w:sz="4" w:space="4" w:color="auto"/>
          <w:bottom w:val="double" w:sz="4" w:space="1" w:color="auto"/>
          <w:right w:val="double" w:sz="4" w:space="4" w:color="auto"/>
        </w:pBdr>
        <w:shd w:val="clear" w:color="auto" w:fill="D9D9D9" w:themeFill="background1" w:themeFillShade="D9"/>
        <w:spacing w:line="276" w:lineRule="auto"/>
        <w:jc w:val="both"/>
        <w:rPr>
          <w:b/>
        </w:rPr>
      </w:pPr>
      <w:r w:rsidRPr="002C6FB7">
        <w:rPr>
          <w:b/>
        </w:rPr>
        <w:t>10.CLÁUSULA DÉCIMA – SANÇÕES ADMINISTRATIVAS</w:t>
      </w:r>
    </w:p>
    <w:p w14:paraId="412B86CC" w14:textId="77777777" w:rsidR="00642025" w:rsidRPr="002C6FB7" w:rsidRDefault="00642025" w:rsidP="00642025">
      <w:pPr>
        <w:spacing w:line="276" w:lineRule="auto"/>
        <w:jc w:val="both"/>
      </w:pPr>
      <w:r w:rsidRPr="002C6FB7">
        <w:t>10.1. A Contratada incorrerá em infração administrativa, nos termos da Lei nº 8.666/93, quando:</w:t>
      </w:r>
    </w:p>
    <w:p w14:paraId="3DDF1A19" w14:textId="77777777" w:rsidR="00642025" w:rsidRPr="002C6FB7" w:rsidRDefault="00642025" w:rsidP="00642025">
      <w:pPr>
        <w:spacing w:line="276" w:lineRule="auto"/>
        <w:ind w:firstLine="567"/>
        <w:jc w:val="both"/>
      </w:pPr>
      <w:r w:rsidRPr="002C6FB7">
        <w:t xml:space="preserve">10.1.1. </w:t>
      </w:r>
      <w:proofErr w:type="spellStart"/>
      <w:r w:rsidRPr="002C6FB7">
        <w:t>Inexecutar</w:t>
      </w:r>
      <w:proofErr w:type="spellEnd"/>
      <w:r w:rsidRPr="002C6FB7">
        <w:t xml:space="preserve"> total ou parcialmente qualquer das obrigações assumidas em decorrência da aquisição; </w:t>
      </w:r>
    </w:p>
    <w:p w14:paraId="32F910B1" w14:textId="77777777" w:rsidR="00642025" w:rsidRPr="002C6FB7" w:rsidRDefault="00642025" w:rsidP="00642025">
      <w:pPr>
        <w:spacing w:line="276" w:lineRule="auto"/>
        <w:ind w:firstLine="567"/>
        <w:jc w:val="both"/>
      </w:pPr>
      <w:r w:rsidRPr="002C6FB7">
        <w:t xml:space="preserve">10.1.2. Ensejar o retardamento da execução do objeto; </w:t>
      </w:r>
    </w:p>
    <w:p w14:paraId="18022773" w14:textId="77777777" w:rsidR="00642025" w:rsidRPr="002C6FB7" w:rsidRDefault="00642025" w:rsidP="00642025">
      <w:pPr>
        <w:spacing w:line="276" w:lineRule="auto"/>
        <w:ind w:firstLine="567"/>
        <w:jc w:val="both"/>
      </w:pPr>
      <w:r w:rsidRPr="002C6FB7">
        <w:t xml:space="preserve">10.1.3. Fraudar na execução da aquisição; </w:t>
      </w:r>
    </w:p>
    <w:p w14:paraId="25B035C1" w14:textId="77777777" w:rsidR="00642025" w:rsidRPr="002C6FB7" w:rsidRDefault="00642025" w:rsidP="00642025">
      <w:pPr>
        <w:spacing w:line="276" w:lineRule="auto"/>
        <w:ind w:firstLine="567"/>
        <w:jc w:val="both"/>
      </w:pPr>
      <w:r w:rsidRPr="002C6FB7">
        <w:t xml:space="preserve">10.1.4. Comportar-se de modo inidôneo; </w:t>
      </w:r>
    </w:p>
    <w:p w14:paraId="740AF1D2" w14:textId="77777777" w:rsidR="00642025" w:rsidRPr="002C6FB7" w:rsidRDefault="00642025" w:rsidP="00642025">
      <w:pPr>
        <w:spacing w:line="276" w:lineRule="auto"/>
        <w:ind w:firstLine="567"/>
        <w:jc w:val="both"/>
      </w:pPr>
      <w:r w:rsidRPr="002C6FB7">
        <w:t xml:space="preserve">10.1.5. Cometer fraude fiscal; e </w:t>
      </w:r>
    </w:p>
    <w:p w14:paraId="62EBF4C8" w14:textId="77777777" w:rsidR="00642025" w:rsidRPr="002C6FB7" w:rsidRDefault="00642025" w:rsidP="00642025">
      <w:pPr>
        <w:tabs>
          <w:tab w:val="left" w:pos="5520"/>
        </w:tabs>
        <w:spacing w:line="276" w:lineRule="auto"/>
        <w:ind w:firstLine="567"/>
        <w:jc w:val="both"/>
      </w:pPr>
      <w:r w:rsidRPr="002C6FB7">
        <w:t>10.1.6. Não mantiver a proposta.</w:t>
      </w:r>
      <w:r w:rsidRPr="002C6FB7">
        <w:tab/>
      </w:r>
    </w:p>
    <w:p w14:paraId="111A814A" w14:textId="77777777" w:rsidR="00642025" w:rsidRPr="002C6FB7" w:rsidRDefault="00642025" w:rsidP="00642025">
      <w:pPr>
        <w:tabs>
          <w:tab w:val="left" w:pos="5520"/>
        </w:tabs>
        <w:spacing w:line="276" w:lineRule="auto"/>
        <w:jc w:val="both"/>
      </w:pPr>
      <w:r w:rsidRPr="002C6FB7">
        <w:lastRenderedPageBreak/>
        <w:t>10.2. Caso a contratada cometa quaisquer das infrações discriminadas no subitem acima ficará sujeita, sem prejuízo da responsabilidade civil e criminal, às seguintes sanções:</w:t>
      </w:r>
    </w:p>
    <w:p w14:paraId="40DEA530" w14:textId="77777777" w:rsidR="00642025" w:rsidRPr="002C6FB7" w:rsidRDefault="00642025" w:rsidP="00642025">
      <w:pPr>
        <w:tabs>
          <w:tab w:val="left" w:pos="3540"/>
        </w:tabs>
        <w:spacing w:line="276" w:lineRule="auto"/>
        <w:ind w:firstLine="567"/>
        <w:jc w:val="both"/>
      </w:pPr>
      <w:r w:rsidRPr="002C6FB7">
        <w:t>10.2.1. Advertência;</w:t>
      </w:r>
      <w:r w:rsidRPr="002C6FB7">
        <w:tab/>
      </w:r>
    </w:p>
    <w:p w14:paraId="3873E9D8" w14:textId="77777777" w:rsidR="00642025" w:rsidRPr="002C6FB7" w:rsidRDefault="00642025" w:rsidP="00642025">
      <w:pPr>
        <w:tabs>
          <w:tab w:val="left" w:pos="5520"/>
        </w:tabs>
        <w:spacing w:line="276" w:lineRule="auto"/>
        <w:ind w:firstLine="567"/>
        <w:jc w:val="both"/>
      </w:pPr>
      <w:r w:rsidRPr="002C6FB7">
        <w:t xml:space="preserve">10.2.2. Multa moratória de 0,33% por dia de atraso injustificado sobre o valor da parcela inadimplida, até o limite de 30 dias; </w:t>
      </w:r>
    </w:p>
    <w:p w14:paraId="51DEE147" w14:textId="77777777" w:rsidR="00642025" w:rsidRPr="002C6FB7" w:rsidRDefault="00642025" w:rsidP="00642025">
      <w:pPr>
        <w:tabs>
          <w:tab w:val="left" w:pos="5520"/>
        </w:tabs>
        <w:spacing w:line="276" w:lineRule="auto"/>
        <w:ind w:firstLine="567"/>
        <w:jc w:val="both"/>
      </w:pPr>
      <w:r w:rsidRPr="002C6FB7">
        <w:t xml:space="preserve">10.2.3. Multa compensatória de 5% sobre o valor total da aquisição, no caso de inexecução total do objeto; </w:t>
      </w:r>
    </w:p>
    <w:p w14:paraId="6E754A84" w14:textId="77777777" w:rsidR="00642025" w:rsidRPr="002C6FB7" w:rsidRDefault="00642025" w:rsidP="00642025">
      <w:pPr>
        <w:tabs>
          <w:tab w:val="left" w:pos="5520"/>
        </w:tabs>
        <w:spacing w:line="276" w:lineRule="auto"/>
        <w:ind w:firstLine="567"/>
        <w:jc w:val="both"/>
      </w:pPr>
      <w:r w:rsidRPr="002C6FB7">
        <w:t xml:space="preserve">10.2.4. Em caso de inexecução parcial, a multa compensatória, no mesmo percentual do subitem acima, será aplicada de forma proporcional à obrigação inadimplida; </w:t>
      </w:r>
    </w:p>
    <w:p w14:paraId="24B88F1C" w14:textId="77777777" w:rsidR="00642025" w:rsidRPr="002C6FB7" w:rsidRDefault="00642025" w:rsidP="00642025">
      <w:pPr>
        <w:tabs>
          <w:tab w:val="left" w:pos="5520"/>
        </w:tabs>
        <w:spacing w:line="276" w:lineRule="auto"/>
        <w:ind w:firstLine="567"/>
        <w:jc w:val="both"/>
      </w:pPr>
      <w:r w:rsidRPr="002C6FB7">
        <w:t xml:space="preserve">10.2.5. Impedimento de licitar e contratar com o Município pelo prazo de até 02 (dois) anos; </w:t>
      </w:r>
    </w:p>
    <w:p w14:paraId="5756E10A" w14:textId="77777777" w:rsidR="00642025" w:rsidRPr="002C6FB7" w:rsidRDefault="00642025" w:rsidP="00642025">
      <w:pPr>
        <w:tabs>
          <w:tab w:val="left" w:pos="5520"/>
        </w:tabs>
        <w:spacing w:line="276" w:lineRule="auto"/>
        <w:ind w:firstLine="567"/>
        <w:jc w:val="both"/>
      </w:pPr>
      <w:r w:rsidRPr="002C6FB7">
        <w:t xml:space="preserve">10.2.6. Declaração de inidoneidade para licitar ou contratar com a Administração Pública, enquanto perdurarem os motivos determinantes da punição ou até que seja promovida a reabilitação perante a própria autoridade que aplicou a penalidade, que será concedida sempre que a empresa ressarcir o Ministério pelos prejuízos causados; </w:t>
      </w:r>
    </w:p>
    <w:p w14:paraId="3B041B7E" w14:textId="77777777" w:rsidR="00642025" w:rsidRPr="002C6FB7" w:rsidRDefault="00642025" w:rsidP="00642025">
      <w:pPr>
        <w:tabs>
          <w:tab w:val="left" w:pos="5520"/>
        </w:tabs>
        <w:spacing w:line="276" w:lineRule="auto"/>
        <w:jc w:val="both"/>
      </w:pPr>
      <w:r w:rsidRPr="002C6FB7">
        <w:t xml:space="preserve">10.3. A Contratada também ficam sujeitas às penalidades do art. 87, III e IV da Lei nº 8.666, de 1993, caso: </w:t>
      </w:r>
    </w:p>
    <w:p w14:paraId="279F88F7" w14:textId="77777777" w:rsidR="00642025" w:rsidRPr="002C6FB7" w:rsidRDefault="00642025" w:rsidP="00642025">
      <w:pPr>
        <w:tabs>
          <w:tab w:val="left" w:pos="5520"/>
        </w:tabs>
        <w:spacing w:line="276" w:lineRule="auto"/>
        <w:ind w:firstLine="567"/>
        <w:jc w:val="both"/>
      </w:pPr>
      <w:r w:rsidRPr="002C6FB7">
        <w:t>10.3.1. Tenha sofrido condenação definitiva por praticar, por meios dolosos, fraude fiscal no recolhimento de quaisquer tributos;</w:t>
      </w:r>
    </w:p>
    <w:p w14:paraId="2E563D8E" w14:textId="77777777" w:rsidR="00642025" w:rsidRPr="002C6FB7" w:rsidRDefault="00642025" w:rsidP="00642025">
      <w:pPr>
        <w:tabs>
          <w:tab w:val="left" w:pos="5520"/>
        </w:tabs>
        <w:spacing w:line="276" w:lineRule="auto"/>
        <w:ind w:firstLine="567"/>
        <w:jc w:val="both"/>
      </w:pPr>
      <w:r w:rsidRPr="002C6FB7">
        <w:t xml:space="preserve">10.3.2. Tenha praticado atos ilícitos visando a frustrar os objetivos da aquisição; </w:t>
      </w:r>
    </w:p>
    <w:p w14:paraId="3D84318D" w14:textId="77777777" w:rsidR="00642025" w:rsidRPr="002C6FB7" w:rsidRDefault="00642025" w:rsidP="00642025">
      <w:pPr>
        <w:tabs>
          <w:tab w:val="left" w:pos="5520"/>
        </w:tabs>
        <w:spacing w:line="276" w:lineRule="auto"/>
        <w:ind w:firstLine="567"/>
        <w:jc w:val="both"/>
      </w:pPr>
      <w:r w:rsidRPr="002C6FB7">
        <w:t xml:space="preserve">10.3.3. Demonstre não possuir idoneidade para contratar com a Administração em virtude de atos ilícitos praticados. </w:t>
      </w:r>
    </w:p>
    <w:p w14:paraId="136DB435" w14:textId="77777777" w:rsidR="00642025" w:rsidRPr="002C6FB7" w:rsidRDefault="00642025" w:rsidP="00642025">
      <w:pPr>
        <w:tabs>
          <w:tab w:val="left" w:pos="5520"/>
        </w:tabs>
        <w:spacing w:line="276" w:lineRule="auto"/>
        <w:ind w:firstLine="567"/>
        <w:jc w:val="both"/>
      </w:pPr>
      <w:r w:rsidRPr="002C6FB7">
        <w:t xml:space="preserve">10.4. A aplicação de qualquer das penalidades previstas realizar-se-á em processo administrativo que assegurará o contraditório e a ampla defesa à empresa, observando-se o procedimento previsto na Lei nº 8.666, de 1993, e subsidiariamente a Lei nº 9.784, de 1999. </w:t>
      </w:r>
    </w:p>
    <w:p w14:paraId="72A721C1" w14:textId="77777777" w:rsidR="00642025" w:rsidRPr="002C6FB7" w:rsidRDefault="00642025" w:rsidP="00642025">
      <w:pPr>
        <w:tabs>
          <w:tab w:val="left" w:pos="5520"/>
        </w:tabs>
        <w:spacing w:line="276" w:lineRule="auto"/>
        <w:ind w:firstLine="567"/>
        <w:jc w:val="both"/>
      </w:pPr>
      <w:r w:rsidRPr="002C6FB7">
        <w:t>10.5. A autoridade competente, na aplicação das sanções, levará em consideração a gravidade da conduta do infrator, o caráter educativo da pena, bem como o dano causado à Administração, observado o princípio da proporcionalidade.</w:t>
      </w:r>
    </w:p>
    <w:p w14:paraId="10C6D46A" w14:textId="77777777" w:rsidR="00642025" w:rsidRPr="002C6FB7" w:rsidRDefault="00642025" w:rsidP="00642025">
      <w:pPr>
        <w:pBdr>
          <w:top w:val="double" w:sz="4" w:space="1" w:color="auto"/>
          <w:left w:val="double" w:sz="4" w:space="4" w:color="auto"/>
          <w:bottom w:val="double" w:sz="4" w:space="1" w:color="auto"/>
          <w:right w:val="double" w:sz="4" w:space="4" w:color="auto"/>
        </w:pBdr>
        <w:shd w:val="clear" w:color="auto" w:fill="D9D9D9" w:themeFill="background1" w:themeFillShade="D9"/>
        <w:tabs>
          <w:tab w:val="left" w:pos="0"/>
        </w:tabs>
        <w:spacing w:line="276" w:lineRule="auto"/>
        <w:jc w:val="both"/>
      </w:pPr>
      <w:r w:rsidRPr="002C6FB7">
        <w:rPr>
          <w:b/>
        </w:rPr>
        <w:t xml:space="preserve">11. CLÁUSULA DÉCIMA PRIMEIRA – RESCISÃO </w:t>
      </w:r>
      <w:r w:rsidRPr="002C6FB7">
        <w:t xml:space="preserve"> </w:t>
      </w:r>
    </w:p>
    <w:p w14:paraId="36CF9E2E" w14:textId="77777777" w:rsidR="00642025" w:rsidRPr="002C6FB7" w:rsidRDefault="00642025" w:rsidP="00642025">
      <w:pPr>
        <w:tabs>
          <w:tab w:val="left" w:pos="0"/>
        </w:tabs>
        <w:spacing w:line="276" w:lineRule="auto"/>
        <w:jc w:val="both"/>
      </w:pPr>
      <w:r w:rsidRPr="002C6FB7">
        <w:t>11.1. O presente Termo de Contrato poderá ser rescindido:</w:t>
      </w:r>
    </w:p>
    <w:p w14:paraId="55F422FA" w14:textId="77777777" w:rsidR="00642025" w:rsidRPr="002C6FB7" w:rsidRDefault="00642025" w:rsidP="00642025">
      <w:pPr>
        <w:ind w:firstLine="567"/>
        <w:jc w:val="both"/>
      </w:pPr>
      <w:r w:rsidRPr="002C6FB7">
        <w:t xml:space="preserve">11.1.1. Por ato unilateral e escrito da Administração, nas situações previstas nos incisos I a XII e XVII do art. 78 da Lei nº 8.666, de 1993, e com as consequências indicadas no art. 80 da mesma Lei, sem prejuízo da aplicação das sanções previstas no Termo de Referência, anexo ao Edital; </w:t>
      </w:r>
    </w:p>
    <w:p w14:paraId="11EEA99D" w14:textId="77777777" w:rsidR="00642025" w:rsidRPr="002C6FB7" w:rsidRDefault="00642025" w:rsidP="00642025">
      <w:pPr>
        <w:ind w:firstLine="567"/>
        <w:jc w:val="both"/>
      </w:pPr>
      <w:r w:rsidRPr="002C6FB7">
        <w:t xml:space="preserve">11.1.2. Amigavelmente, nos termos do art. 79, inciso II, da Lei nº 8.666, de 1993; </w:t>
      </w:r>
    </w:p>
    <w:p w14:paraId="0BEDA8E1" w14:textId="77777777" w:rsidR="00642025" w:rsidRPr="002C6FB7" w:rsidRDefault="00642025" w:rsidP="00642025">
      <w:pPr>
        <w:ind w:firstLine="567"/>
        <w:jc w:val="both"/>
      </w:pPr>
      <w:r w:rsidRPr="002C6FB7">
        <w:t xml:space="preserve">11.2. Os casos de rescisão contratual, serão formalmente motivados, assegurando-se à CONTRATADA o direito à prévia e ampla defesa. </w:t>
      </w:r>
    </w:p>
    <w:p w14:paraId="37748619" w14:textId="77777777" w:rsidR="00642025" w:rsidRPr="002C6FB7" w:rsidRDefault="00642025" w:rsidP="00642025">
      <w:pPr>
        <w:ind w:firstLine="567"/>
        <w:jc w:val="both"/>
      </w:pPr>
      <w:r w:rsidRPr="002C6FB7">
        <w:t xml:space="preserve">11.3. A CONTRATADA reconhece os direitos da CONTRATANTE em caso de rescisão administrava prevista no art. 77 da Lei nº 8.666, de 1993. </w:t>
      </w:r>
    </w:p>
    <w:p w14:paraId="0C493611" w14:textId="77777777" w:rsidR="00642025" w:rsidRPr="002C6FB7" w:rsidRDefault="00642025" w:rsidP="00642025">
      <w:pPr>
        <w:ind w:firstLine="567"/>
        <w:jc w:val="both"/>
      </w:pPr>
      <w:r w:rsidRPr="002C6FB7">
        <w:t xml:space="preserve">11.4. O termo de rescisão será precedido de Relatório indicativo dos seguintes aspectos, conforme o caso: </w:t>
      </w:r>
    </w:p>
    <w:p w14:paraId="6FABDA80" w14:textId="77777777" w:rsidR="00642025" w:rsidRPr="002C6FB7" w:rsidRDefault="00642025" w:rsidP="00642025">
      <w:pPr>
        <w:ind w:firstLine="851"/>
        <w:jc w:val="both"/>
      </w:pPr>
      <w:r w:rsidRPr="002C6FB7">
        <w:t xml:space="preserve">11.4.1. Balanço dos eventos contratuais já cumpridos ou parcialmente cumpridos; </w:t>
      </w:r>
    </w:p>
    <w:p w14:paraId="2EEA66C6" w14:textId="77777777" w:rsidR="00642025" w:rsidRPr="002C6FB7" w:rsidRDefault="00642025" w:rsidP="00642025">
      <w:pPr>
        <w:ind w:firstLine="851"/>
        <w:jc w:val="both"/>
      </w:pPr>
      <w:r w:rsidRPr="002C6FB7">
        <w:t xml:space="preserve">11.4.2. Relação dos pagamentos já efetuados e ainda devidos; </w:t>
      </w:r>
    </w:p>
    <w:p w14:paraId="71758096" w14:textId="77777777" w:rsidR="00642025" w:rsidRPr="002C6FB7" w:rsidRDefault="00642025" w:rsidP="00642025">
      <w:pPr>
        <w:ind w:firstLine="851"/>
        <w:jc w:val="both"/>
      </w:pPr>
      <w:r w:rsidRPr="002C6FB7">
        <w:t>11.4.3. Indenizações e multas.</w:t>
      </w:r>
    </w:p>
    <w:p w14:paraId="43D2DF59" w14:textId="77777777" w:rsidR="00642025" w:rsidRPr="002C6FB7" w:rsidRDefault="00642025" w:rsidP="00642025">
      <w:pPr>
        <w:pBdr>
          <w:top w:val="double" w:sz="4" w:space="1" w:color="auto"/>
          <w:left w:val="double" w:sz="4" w:space="4" w:color="auto"/>
          <w:bottom w:val="double" w:sz="4" w:space="1" w:color="auto"/>
          <w:right w:val="double" w:sz="4" w:space="4" w:color="auto"/>
        </w:pBdr>
        <w:shd w:val="clear" w:color="auto" w:fill="D9D9D9" w:themeFill="background1" w:themeFillShade="D9"/>
        <w:jc w:val="both"/>
      </w:pPr>
      <w:r w:rsidRPr="002C6FB7">
        <w:rPr>
          <w:b/>
          <w:bCs/>
        </w:rPr>
        <w:lastRenderedPageBreak/>
        <w:t>12. CLÁUSULA DÉCIMA SEGUNDA – ALTERAÇÃO SUBJETIVA</w:t>
      </w:r>
    </w:p>
    <w:p w14:paraId="0BCF1FB1" w14:textId="77777777" w:rsidR="00642025" w:rsidRPr="002C6FB7" w:rsidRDefault="00642025" w:rsidP="00642025">
      <w:pPr>
        <w:jc w:val="both"/>
      </w:pPr>
      <w:r w:rsidRPr="002C6FB7">
        <w:t>12.1. É admissível a fusão, cisão ou incorporação da CONTRATADA com/em outra pessoa jurídica, desde que sejam observados pela nova pessoa jurídica todos os requisitos exigidos quando da contratação; sendo mantidas as demais cláusulas e condições deste Termo de Contrato; não haja prejuízo à execução do objeto pactuado e haja a anuência expressa da Administração à continuidade do contrato.</w:t>
      </w:r>
    </w:p>
    <w:p w14:paraId="23FF9248" w14:textId="77777777" w:rsidR="00642025" w:rsidRPr="002C6FB7" w:rsidRDefault="00642025" w:rsidP="00642025">
      <w:pPr>
        <w:pBdr>
          <w:top w:val="double" w:sz="4" w:space="1" w:color="auto"/>
          <w:left w:val="double" w:sz="4" w:space="4" w:color="auto"/>
          <w:bottom w:val="double" w:sz="4" w:space="1" w:color="auto"/>
          <w:right w:val="double" w:sz="4" w:space="4" w:color="auto"/>
        </w:pBdr>
        <w:shd w:val="clear" w:color="auto" w:fill="D9D9D9" w:themeFill="background1" w:themeFillShade="D9"/>
        <w:spacing w:line="276" w:lineRule="auto"/>
        <w:jc w:val="both"/>
      </w:pPr>
      <w:r w:rsidRPr="002C6FB7">
        <w:rPr>
          <w:b/>
          <w:bCs/>
        </w:rPr>
        <w:t>13. CLÁUSULA DÉCIMA TERCEIRA – VEDAÇÕES</w:t>
      </w:r>
    </w:p>
    <w:p w14:paraId="1E9BAADA" w14:textId="77777777" w:rsidR="00642025" w:rsidRPr="002C6FB7" w:rsidRDefault="00642025" w:rsidP="00642025">
      <w:pPr>
        <w:spacing w:line="276" w:lineRule="auto"/>
        <w:jc w:val="both"/>
      </w:pPr>
      <w:r w:rsidRPr="002C6FB7">
        <w:t xml:space="preserve">13.1. É vedado a CONTRATADA: </w:t>
      </w:r>
    </w:p>
    <w:p w14:paraId="54F626BD" w14:textId="77777777" w:rsidR="00642025" w:rsidRPr="002C6FB7" w:rsidRDefault="00642025" w:rsidP="00642025">
      <w:pPr>
        <w:spacing w:line="276" w:lineRule="auto"/>
        <w:ind w:firstLine="567"/>
        <w:jc w:val="both"/>
      </w:pPr>
      <w:r w:rsidRPr="002C6FB7">
        <w:t xml:space="preserve">13.1.1. Caucionar ou utilizar este Termo de Contrato para qualquer operação financeira; </w:t>
      </w:r>
    </w:p>
    <w:p w14:paraId="02390DAF" w14:textId="77777777" w:rsidR="00642025" w:rsidRPr="002C6FB7" w:rsidRDefault="00642025" w:rsidP="00642025">
      <w:pPr>
        <w:spacing w:line="276" w:lineRule="auto"/>
        <w:ind w:firstLine="567"/>
        <w:jc w:val="both"/>
      </w:pPr>
      <w:r w:rsidRPr="002C6FB7">
        <w:t>13.1.2. Interromper a execução contratual sob a alegação de inadimplemento por parte da CONTRATANTE, salvo nos casos previstos em lei.</w:t>
      </w:r>
    </w:p>
    <w:p w14:paraId="61CEB110" w14:textId="77777777" w:rsidR="00642025" w:rsidRPr="002C6FB7" w:rsidRDefault="00642025" w:rsidP="00642025">
      <w:pPr>
        <w:pBdr>
          <w:top w:val="double" w:sz="4" w:space="1" w:color="auto"/>
          <w:left w:val="double" w:sz="4" w:space="4" w:color="auto"/>
          <w:bottom w:val="double" w:sz="4" w:space="1" w:color="auto"/>
          <w:right w:val="double" w:sz="4" w:space="4" w:color="auto"/>
        </w:pBdr>
        <w:shd w:val="clear" w:color="auto" w:fill="D9D9D9" w:themeFill="background1" w:themeFillShade="D9"/>
        <w:spacing w:line="276" w:lineRule="auto"/>
        <w:jc w:val="both"/>
      </w:pPr>
      <w:r w:rsidRPr="002C6FB7">
        <w:rPr>
          <w:b/>
          <w:bCs/>
        </w:rPr>
        <w:t>14. CLÁUSULA DÉCIMA QUARTA – DOS CASOS OMISSOS</w:t>
      </w:r>
    </w:p>
    <w:p w14:paraId="516B9F63" w14:textId="77777777" w:rsidR="00642025" w:rsidRPr="002C6FB7" w:rsidRDefault="00642025" w:rsidP="00642025">
      <w:pPr>
        <w:spacing w:line="276" w:lineRule="auto"/>
        <w:jc w:val="both"/>
      </w:pPr>
      <w:r w:rsidRPr="002C6FB7">
        <w:t>14.1. Os casos omissos serão decididos pela CONTRATANTE, segundo as disposições legais.</w:t>
      </w:r>
    </w:p>
    <w:p w14:paraId="28CE6B03" w14:textId="77777777" w:rsidR="00642025" w:rsidRPr="002C6FB7" w:rsidRDefault="00642025" w:rsidP="00642025">
      <w:pPr>
        <w:pBdr>
          <w:top w:val="double" w:sz="4" w:space="1" w:color="auto"/>
          <w:left w:val="double" w:sz="4" w:space="4" w:color="auto"/>
          <w:bottom w:val="double" w:sz="4" w:space="1" w:color="auto"/>
          <w:right w:val="double" w:sz="4" w:space="4" w:color="auto"/>
        </w:pBdr>
        <w:shd w:val="clear" w:color="auto" w:fill="D9D9D9" w:themeFill="background1" w:themeFillShade="D9"/>
      </w:pPr>
      <w:r w:rsidRPr="002C6FB7">
        <w:rPr>
          <w:b/>
          <w:bCs/>
        </w:rPr>
        <w:t>15. CLÁUSULA DÉCIMA QUINTA – DA APROVAÇÃO DA DISPENSA DE LICITAÇÃO.</w:t>
      </w:r>
    </w:p>
    <w:p w14:paraId="11EC27F6" w14:textId="6D31D10E" w:rsidR="00642025" w:rsidRPr="002C6FB7" w:rsidRDefault="00642025" w:rsidP="00642025">
      <w:pPr>
        <w:jc w:val="both"/>
      </w:pPr>
      <w:r w:rsidRPr="002C6FB7">
        <w:t xml:space="preserve">15.1. A lavratura do presente Termo de Contrato referente à </w:t>
      </w:r>
      <w:r w:rsidRPr="002C6FB7">
        <w:rPr>
          <w:color w:val="FF0000"/>
        </w:rPr>
        <w:t xml:space="preserve">Dispensa de Licitação nº. </w:t>
      </w:r>
      <w:r w:rsidR="00774E22" w:rsidRPr="002C6FB7">
        <w:rPr>
          <w:color w:val="FF0000"/>
        </w:rPr>
        <w:t>0</w:t>
      </w:r>
      <w:r w:rsidR="00223A74" w:rsidRPr="002C6FB7">
        <w:rPr>
          <w:color w:val="FF0000"/>
        </w:rPr>
        <w:t>22</w:t>
      </w:r>
      <w:r w:rsidR="00774E22" w:rsidRPr="002C6FB7">
        <w:rPr>
          <w:color w:val="FF0000"/>
        </w:rPr>
        <w:t>/2021</w:t>
      </w:r>
      <w:r w:rsidR="00223A74" w:rsidRPr="002C6FB7">
        <w:rPr>
          <w:color w:val="FF0000"/>
        </w:rPr>
        <w:t>/FMAS</w:t>
      </w:r>
      <w:r w:rsidR="00617E8B">
        <w:t>,</w:t>
      </w:r>
      <w:r w:rsidRPr="002C6FB7">
        <w:t xml:space="preserve"> foi ratificada pelo </w:t>
      </w:r>
      <w:r w:rsidR="00223A74" w:rsidRPr="002C6FB7">
        <w:rPr>
          <w:b/>
          <w:color w:val="FF0000"/>
        </w:rPr>
        <w:t>SECRETÁRIO MUNICIPAL DE INCLUSÃO ASSISTÊNCIA SOCIAL E TRABLHO</w:t>
      </w:r>
      <w:r w:rsidR="00223A74" w:rsidRPr="002C6FB7">
        <w:rPr>
          <w:color w:val="FF0000"/>
        </w:rPr>
        <w:t xml:space="preserve"> </w:t>
      </w:r>
      <w:r w:rsidR="0000299C" w:rsidRPr="002C6FB7">
        <w:rPr>
          <w:color w:val="FF0000"/>
        </w:rPr>
        <w:t xml:space="preserve">em </w:t>
      </w:r>
      <w:r w:rsidR="00223A74" w:rsidRPr="002C6FB7">
        <w:rPr>
          <w:color w:val="FF0000"/>
        </w:rPr>
        <w:t>14</w:t>
      </w:r>
      <w:r w:rsidR="0000299C" w:rsidRPr="002C6FB7">
        <w:rPr>
          <w:color w:val="FF0000"/>
        </w:rPr>
        <w:t xml:space="preserve"> de </w:t>
      </w:r>
      <w:r w:rsidR="00223A74" w:rsidRPr="002C6FB7">
        <w:rPr>
          <w:color w:val="FF0000"/>
        </w:rPr>
        <w:t xml:space="preserve">junho </w:t>
      </w:r>
      <w:r w:rsidR="0000299C" w:rsidRPr="002C6FB7">
        <w:rPr>
          <w:color w:val="FF0000"/>
        </w:rPr>
        <w:t>de 2021</w:t>
      </w:r>
      <w:r w:rsidRPr="002C6FB7">
        <w:t>.</w:t>
      </w:r>
    </w:p>
    <w:p w14:paraId="2BC5C1FD" w14:textId="77777777" w:rsidR="00642025" w:rsidRPr="002C6FB7" w:rsidRDefault="00642025" w:rsidP="00642025">
      <w:pPr>
        <w:pBdr>
          <w:top w:val="double" w:sz="4" w:space="1" w:color="auto"/>
          <w:left w:val="double" w:sz="4" w:space="4" w:color="auto"/>
          <w:bottom w:val="double" w:sz="4" w:space="1" w:color="auto"/>
          <w:right w:val="double" w:sz="4" w:space="4" w:color="auto"/>
        </w:pBdr>
        <w:shd w:val="clear" w:color="auto" w:fill="D9D9D9" w:themeFill="background1" w:themeFillShade="D9"/>
      </w:pPr>
      <w:r w:rsidRPr="002C6FB7">
        <w:rPr>
          <w:b/>
          <w:bCs/>
        </w:rPr>
        <w:t>16. CLÁUSULA DÉCIMA SEXTA – RESOLUÇÃO EXPRESSA</w:t>
      </w:r>
    </w:p>
    <w:p w14:paraId="5CAFD489" w14:textId="77777777" w:rsidR="00642025" w:rsidRPr="002C6FB7" w:rsidRDefault="00642025" w:rsidP="00223A74">
      <w:pPr>
        <w:jc w:val="both"/>
      </w:pPr>
      <w:r w:rsidRPr="002C6FB7">
        <w:t>16.1. O presente contrato será extinto, antes do término de sua vigência, tão logo seja concluído os serviços nele propostos.</w:t>
      </w:r>
    </w:p>
    <w:p w14:paraId="60796C80" w14:textId="77777777" w:rsidR="00642025" w:rsidRPr="002C6FB7" w:rsidRDefault="00642025" w:rsidP="00642025">
      <w:pPr>
        <w:pBdr>
          <w:top w:val="double" w:sz="4" w:space="1" w:color="auto"/>
          <w:left w:val="double" w:sz="4" w:space="4" w:color="auto"/>
          <w:bottom w:val="double" w:sz="4" w:space="1" w:color="auto"/>
          <w:right w:val="double" w:sz="4" w:space="4" w:color="auto"/>
        </w:pBdr>
        <w:shd w:val="clear" w:color="auto" w:fill="D9D9D9" w:themeFill="background1" w:themeFillShade="D9"/>
        <w:spacing w:line="276" w:lineRule="auto"/>
        <w:jc w:val="both"/>
      </w:pPr>
      <w:r w:rsidRPr="002C6FB7">
        <w:rPr>
          <w:b/>
          <w:bCs/>
        </w:rPr>
        <w:t>17. CLÁUSULA DÉCIMA SÉTIMA – FORO</w:t>
      </w:r>
    </w:p>
    <w:p w14:paraId="2D445772" w14:textId="77777777" w:rsidR="00642025" w:rsidRPr="002C6FB7" w:rsidRDefault="00642025" w:rsidP="00642025">
      <w:pPr>
        <w:spacing w:line="276" w:lineRule="auto"/>
        <w:jc w:val="both"/>
        <w:rPr>
          <w:rFonts w:eastAsia="Arial Unicode MS"/>
        </w:rPr>
      </w:pPr>
      <w:r w:rsidRPr="002C6FB7">
        <w:t>17.1. Fica eleito o Foro da Cidade de Simão Dias/SE, na Comarca de Simão Dias/SE, para dirimir os litígios que decorrerem da execução deste Termo de Contrato, que não possam ser compostos pela conciliação, conforme art. 55, §2º da Lei nº 8.666/93. E, para firmeza e prova de assim haverem, entre si, ajustado e acordado, após ter sido lido juntamente com seu(s) anexo(s), o presente Contrato é assinado pelas partes.</w:t>
      </w:r>
    </w:p>
    <w:p w14:paraId="4EEEEA4D" w14:textId="77777777" w:rsidR="00642025" w:rsidRPr="002C6FB7" w:rsidRDefault="00642025" w:rsidP="00642025">
      <w:pPr>
        <w:rPr>
          <w:rFonts w:eastAsia="Arial Unicode MS"/>
          <w:color w:val="3333FF"/>
        </w:rPr>
      </w:pPr>
    </w:p>
    <w:p w14:paraId="0525A1D3" w14:textId="2E25338B" w:rsidR="00642025" w:rsidRPr="002C6FB7" w:rsidRDefault="00642025" w:rsidP="00223A74">
      <w:pPr>
        <w:jc w:val="right"/>
        <w:rPr>
          <w:rFonts w:eastAsia="Arial Unicode MS"/>
        </w:rPr>
      </w:pPr>
      <w:r w:rsidRPr="002C6FB7">
        <w:rPr>
          <w:rFonts w:eastAsia="Arial Unicode MS"/>
        </w:rPr>
        <w:t xml:space="preserve">Simão Dias/SE, </w:t>
      </w:r>
      <w:r w:rsidR="00612BEA" w:rsidRPr="002C6FB7">
        <w:rPr>
          <w:rFonts w:eastAsia="Arial Unicode MS"/>
        </w:rPr>
        <w:t>02</w:t>
      </w:r>
      <w:r w:rsidRPr="002C6FB7">
        <w:rPr>
          <w:rFonts w:eastAsia="Arial Unicode MS"/>
        </w:rPr>
        <w:t xml:space="preserve"> de </w:t>
      </w:r>
      <w:r w:rsidR="00612BEA" w:rsidRPr="002C6FB7">
        <w:rPr>
          <w:rFonts w:eastAsia="Arial Unicode MS"/>
        </w:rPr>
        <w:t>jul</w:t>
      </w:r>
      <w:r w:rsidR="00223A74" w:rsidRPr="002C6FB7">
        <w:rPr>
          <w:rFonts w:eastAsia="Arial Unicode MS"/>
        </w:rPr>
        <w:t>ho</w:t>
      </w:r>
      <w:r w:rsidR="00CB0A64" w:rsidRPr="002C6FB7">
        <w:rPr>
          <w:rFonts w:eastAsia="Arial Unicode MS"/>
        </w:rPr>
        <w:t xml:space="preserve"> </w:t>
      </w:r>
      <w:r w:rsidRPr="002C6FB7">
        <w:rPr>
          <w:rFonts w:eastAsia="Arial Unicode MS"/>
        </w:rPr>
        <w:t xml:space="preserve">de </w:t>
      </w:r>
      <w:r w:rsidR="003325CA" w:rsidRPr="002C6FB7">
        <w:rPr>
          <w:rFonts w:eastAsia="Arial Unicode MS"/>
        </w:rPr>
        <w:t>2021</w:t>
      </w:r>
    </w:p>
    <w:p w14:paraId="31753A4B" w14:textId="3313A7B5" w:rsidR="00F8052D" w:rsidRPr="002C6FB7" w:rsidRDefault="00642025" w:rsidP="00642025">
      <w:pPr>
        <w:jc w:val="both"/>
        <w:rPr>
          <w:rFonts w:eastAsia="Arial Unicode MS"/>
        </w:rPr>
      </w:pPr>
      <w:r w:rsidRPr="002C6FB7">
        <w:rPr>
          <w:rFonts w:eastAsia="Arial Unicode MS"/>
        </w:rPr>
        <w:t xml:space="preserve">        </w:t>
      </w:r>
    </w:p>
    <w:p w14:paraId="794A208A" w14:textId="77777777" w:rsidR="00F8052D" w:rsidRPr="002C6FB7" w:rsidRDefault="00F8052D" w:rsidP="00F8052D">
      <w:pPr>
        <w:jc w:val="center"/>
        <w:rPr>
          <w:rFonts w:eastAsia="Arial Unicode MS"/>
        </w:rPr>
      </w:pPr>
    </w:p>
    <w:p w14:paraId="0D73CD52" w14:textId="15CBA17C" w:rsidR="00CE59AD" w:rsidRPr="002C6FB7" w:rsidRDefault="00223A74" w:rsidP="00F8052D">
      <w:pPr>
        <w:jc w:val="center"/>
        <w:rPr>
          <w:rFonts w:eastAsia="Arial Unicode MS"/>
          <w:b/>
        </w:rPr>
      </w:pPr>
      <w:r w:rsidRPr="002C6FB7">
        <w:rPr>
          <w:rFonts w:eastAsia="Arial Unicode MS"/>
          <w:b/>
        </w:rPr>
        <w:t>SECRETARIA MUNICIPAL DE INCLUSÃOASSISTENCIA SOCIAL E TRABALHO</w:t>
      </w:r>
    </w:p>
    <w:p w14:paraId="76FAB32F" w14:textId="2CB88E2C" w:rsidR="00F8052D" w:rsidRPr="002C6FB7" w:rsidRDefault="00223A74" w:rsidP="00F8052D">
      <w:pPr>
        <w:jc w:val="center"/>
        <w:rPr>
          <w:rFonts w:eastAsia="Arial Unicode MS"/>
        </w:rPr>
      </w:pPr>
      <w:r w:rsidRPr="002C6FB7">
        <w:rPr>
          <w:rFonts w:eastAsia="Arial Unicode MS"/>
        </w:rPr>
        <w:t>Eduardo soares Ribeiro</w:t>
      </w:r>
    </w:p>
    <w:p w14:paraId="71C689CA" w14:textId="10B7C86B" w:rsidR="00F8052D" w:rsidRPr="002C6FB7" w:rsidRDefault="00223A74" w:rsidP="00F8052D">
      <w:pPr>
        <w:jc w:val="center"/>
        <w:rPr>
          <w:rFonts w:eastAsia="Arial Unicode MS"/>
        </w:rPr>
      </w:pPr>
      <w:r w:rsidRPr="002C6FB7">
        <w:rPr>
          <w:rFonts w:eastAsia="Arial Unicode MS"/>
        </w:rPr>
        <w:t>Secretário Municipal</w:t>
      </w:r>
    </w:p>
    <w:p w14:paraId="28240FEA" w14:textId="77777777" w:rsidR="00F8052D" w:rsidRPr="002C6FB7" w:rsidRDefault="00F8052D" w:rsidP="00F8052D">
      <w:pPr>
        <w:jc w:val="center"/>
        <w:rPr>
          <w:rFonts w:eastAsia="Arial Unicode MS"/>
        </w:rPr>
      </w:pPr>
    </w:p>
    <w:p w14:paraId="0A834892" w14:textId="77777777" w:rsidR="00F8052D" w:rsidRPr="002C6FB7" w:rsidRDefault="00F8052D" w:rsidP="00223A74">
      <w:pPr>
        <w:rPr>
          <w:rFonts w:eastAsia="Arial Unicode MS"/>
        </w:rPr>
      </w:pPr>
    </w:p>
    <w:p w14:paraId="6983C43B" w14:textId="3B898F73" w:rsidR="00F8052D" w:rsidRPr="002C6FB7" w:rsidRDefault="00223A74" w:rsidP="00F8052D">
      <w:pPr>
        <w:jc w:val="center"/>
        <w:rPr>
          <w:b/>
          <w:color w:val="000000" w:themeColor="text1"/>
        </w:rPr>
      </w:pPr>
      <w:r w:rsidRPr="002C6FB7">
        <w:rPr>
          <w:b/>
          <w:color w:val="000000" w:themeColor="text1"/>
        </w:rPr>
        <w:t>JHD ENGENHARIA EIRELI – ME</w:t>
      </w:r>
    </w:p>
    <w:p w14:paraId="4B47C96B" w14:textId="670A1201" w:rsidR="00223A74" w:rsidRPr="002C6FB7" w:rsidRDefault="00223A74" w:rsidP="00F8052D">
      <w:pPr>
        <w:jc w:val="center"/>
        <w:rPr>
          <w:color w:val="000000" w:themeColor="text1"/>
        </w:rPr>
      </w:pPr>
      <w:r w:rsidRPr="002C6FB7">
        <w:rPr>
          <w:color w:val="000000" w:themeColor="text1"/>
        </w:rPr>
        <w:t>Daniel Morais Andrade Lima</w:t>
      </w:r>
    </w:p>
    <w:p w14:paraId="225B3023" w14:textId="715A9BC3" w:rsidR="00CB0A64" w:rsidRPr="002C6FB7" w:rsidRDefault="00F8052D" w:rsidP="00223A74">
      <w:pPr>
        <w:jc w:val="center"/>
        <w:rPr>
          <w:color w:val="000000" w:themeColor="text1"/>
        </w:rPr>
      </w:pPr>
      <w:r w:rsidRPr="002C6FB7">
        <w:rPr>
          <w:color w:val="000000" w:themeColor="text1"/>
        </w:rPr>
        <w:t>CONTRATADA</w:t>
      </w:r>
    </w:p>
    <w:p w14:paraId="1F5272E7" w14:textId="015B373F" w:rsidR="00CB0A64" w:rsidRPr="002C6FB7" w:rsidRDefault="00CB0A64" w:rsidP="00CB0A64">
      <w:pPr>
        <w:jc w:val="both"/>
        <w:rPr>
          <w:b/>
          <w:color w:val="000000" w:themeColor="text1"/>
        </w:rPr>
      </w:pPr>
      <w:r w:rsidRPr="002C6FB7">
        <w:rPr>
          <w:b/>
          <w:color w:val="000000" w:themeColor="text1"/>
        </w:rPr>
        <w:t>TESTEMUNHA</w:t>
      </w:r>
      <w:r w:rsidR="00223A74" w:rsidRPr="002C6FB7">
        <w:rPr>
          <w:b/>
          <w:color w:val="000000" w:themeColor="text1"/>
        </w:rPr>
        <w:t>:</w:t>
      </w:r>
    </w:p>
    <w:p w14:paraId="390EC6A2" w14:textId="77777777" w:rsidR="00CB0A64" w:rsidRPr="002C6FB7" w:rsidRDefault="00CB0A64" w:rsidP="00CB0A64">
      <w:pPr>
        <w:jc w:val="both"/>
        <w:rPr>
          <w:color w:val="000000" w:themeColor="text1"/>
        </w:rPr>
      </w:pPr>
    </w:p>
    <w:p w14:paraId="695C4BC6" w14:textId="3C166AAC" w:rsidR="00CB0A64" w:rsidRPr="002C6FB7" w:rsidRDefault="00CB0A64" w:rsidP="00CB0A64">
      <w:pPr>
        <w:jc w:val="both"/>
        <w:rPr>
          <w:color w:val="000000" w:themeColor="text1"/>
        </w:rPr>
      </w:pPr>
      <w:r w:rsidRPr="002C6FB7">
        <w:rPr>
          <w:color w:val="000000" w:themeColor="text1"/>
        </w:rPr>
        <w:t>_______________________________________</w:t>
      </w:r>
      <w:r w:rsidR="00223A74" w:rsidRPr="002C6FB7">
        <w:rPr>
          <w:color w:val="000000" w:themeColor="text1"/>
        </w:rPr>
        <w:t>________</w:t>
      </w:r>
    </w:p>
    <w:p w14:paraId="14D3CAFE" w14:textId="77777777" w:rsidR="00CB0A64" w:rsidRPr="002C6FB7" w:rsidRDefault="00CB0A64" w:rsidP="00CB0A64">
      <w:pPr>
        <w:jc w:val="both"/>
        <w:rPr>
          <w:rFonts w:eastAsia="Arial Unicode MS"/>
          <w:color w:val="000000" w:themeColor="text1"/>
        </w:rPr>
      </w:pPr>
    </w:p>
    <w:p w14:paraId="31EF3D21" w14:textId="77777777" w:rsidR="00CB0A64" w:rsidRPr="002C6FB7" w:rsidRDefault="00CB0A64" w:rsidP="00CB0A64">
      <w:pPr>
        <w:jc w:val="both"/>
        <w:rPr>
          <w:rFonts w:eastAsia="Arial Unicode MS"/>
          <w:color w:val="000000" w:themeColor="text1"/>
        </w:rPr>
      </w:pPr>
    </w:p>
    <w:p w14:paraId="397B0619" w14:textId="0BD9C97C" w:rsidR="00F8052D" w:rsidRPr="002C6FB7" w:rsidRDefault="00CB0A64" w:rsidP="00223A74">
      <w:pPr>
        <w:jc w:val="both"/>
        <w:rPr>
          <w:rFonts w:eastAsia="Arial Unicode MS"/>
          <w:color w:val="000000" w:themeColor="text1"/>
        </w:rPr>
      </w:pPr>
      <w:r w:rsidRPr="002C6FB7">
        <w:rPr>
          <w:rFonts w:eastAsia="Arial Unicode MS"/>
          <w:color w:val="000000" w:themeColor="text1"/>
        </w:rPr>
        <w:t>_______________________________________</w:t>
      </w:r>
      <w:r w:rsidR="00223A74" w:rsidRPr="002C6FB7">
        <w:rPr>
          <w:rFonts w:eastAsia="Arial Unicode MS"/>
          <w:color w:val="000000" w:themeColor="text1"/>
        </w:rPr>
        <w:t>________</w:t>
      </w:r>
      <w:r w:rsidR="00F8052D" w:rsidRPr="002C6FB7">
        <w:rPr>
          <w:rFonts w:eastAsia="Arial Unicode MS"/>
          <w:color w:val="000000" w:themeColor="text1"/>
        </w:rPr>
        <w:br w:type="page"/>
      </w:r>
    </w:p>
    <w:p w14:paraId="53A8161B" w14:textId="77777777" w:rsidR="00F8052D" w:rsidRPr="002C6FB7" w:rsidRDefault="00F8052D" w:rsidP="00F8052D">
      <w:pPr>
        <w:jc w:val="center"/>
        <w:rPr>
          <w:rFonts w:eastAsia="Arial Unicode MS"/>
          <w:color w:val="000000" w:themeColor="text1"/>
          <w:sz w:val="18"/>
          <w:szCs w:val="18"/>
        </w:rPr>
      </w:pPr>
    </w:p>
    <w:p w14:paraId="04A1049F" w14:textId="1766737D" w:rsidR="00DB4A5F" w:rsidRPr="002C6FB7" w:rsidRDefault="00DB4A5F" w:rsidP="0000299C">
      <w:pPr>
        <w:ind w:left="1418" w:right="992"/>
        <w:jc w:val="center"/>
        <w:rPr>
          <w:rFonts w:eastAsia="Arial Unicode MS"/>
          <w:iCs/>
          <w:color w:val="000000" w:themeColor="text1"/>
          <w:sz w:val="18"/>
          <w:szCs w:val="18"/>
        </w:rPr>
      </w:pPr>
      <w:r w:rsidRPr="002C6FB7">
        <w:rPr>
          <w:b/>
          <w:bCs/>
          <w:iCs/>
          <w:sz w:val="18"/>
          <w:szCs w:val="18"/>
        </w:rPr>
        <w:t>EXTRATO DE CONTRATO</w:t>
      </w:r>
      <w:r w:rsidR="008C7130" w:rsidRPr="002C6FB7">
        <w:rPr>
          <w:b/>
          <w:bCs/>
          <w:iCs/>
          <w:sz w:val="18"/>
          <w:szCs w:val="18"/>
        </w:rPr>
        <w:t xml:space="preserve"> Nº </w:t>
      </w:r>
      <w:r w:rsidR="00AF263C" w:rsidRPr="002C6FB7">
        <w:rPr>
          <w:b/>
          <w:bCs/>
          <w:iCs/>
          <w:sz w:val="18"/>
          <w:szCs w:val="18"/>
        </w:rPr>
        <w:t>0</w:t>
      </w:r>
      <w:r w:rsidR="009622C8" w:rsidRPr="002C6FB7">
        <w:rPr>
          <w:b/>
          <w:bCs/>
          <w:iCs/>
          <w:sz w:val="18"/>
          <w:szCs w:val="18"/>
        </w:rPr>
        <w:t>34</w:t>
      </w:r>
      <w:r w:rsidR="00AF263C" w:rsidRPr="002C6FB7">
        <w:rPr>
          <w:b/>
          <w:bCs/>
          <w:iCs/>
          <w:sz w:val="18"/>
          <w:szCs w:val="18"/>
        </w:rPr>
        <w:t>/2021</w:t>
      </w:r>
      <w:r w:rsidR="009622C8" w:rsidRPr="002C6FB7">
        <w:rPr>
          <w:b/>
          <w:bCs/>
          <w:iCs/>
          <w:sz w:val="18"/>
          <w:szCs w:val="18"/>
        </w:rPr>
        <w:t>/FMAS</w:t>
      </w:r>
    </w:p>
    <w:p w14:paraId="303B0A86" w14:textId="19FBF07C" w:rsidR="00DB4A5F" w:rsidRPr="002C6FB7" w:rsidRDefault="00DB4A5F" w:rsidP="0000299C">
      <w:pPr>
        <w:ind w:left="1418" w:right="992"/>
        <w:jc w:val="center"/>
        <w:rPr>
          <w:b/>
          <w:iCs/>
          <w:sz w:val="18"/>
          <w:szCs w:val="18"/>
        </w:rPr>
      </w:pPr>
      <w:r w:rsidRPr="002C6FB7">
        <w:rPr>
          <w:b/>
          <w:iCs/>
          <w:sz w:val="18"/>
          <w:szCs w:val="18"/>
        </w:rPr>
        <w:t xml:space="preserve">DISPENSA DE LICITAÇÃO Nº </w:t>
      </w:r>
      <w:r w:rsidR="00774E22" w:rsidRPr="002C6FB7">
        <w:rPr>
          <w:b/>
          <w:iCs/>
          <w:sz w:val="18"/>
          <w:szCs w:val="18"/>
        </w:rPr>
        <w:t>0</w:t>
      </w:r>
      <w:r w:rsidR="009622C8" w:rsidRPr="002C6FB7">
        <w:rPr>
          <w:b/>
          <w:iCs/>
          <w:sz w:val="18"/>
          <w:szCs w:val="18"/>
        </w:rPr>
        <w:t>22</w:t>
      </w:r>
      <w:r w:rsidR="00774E22" w:rsidRPr="002C6FB7">
        <w:rPr>
          <w:b/>
          <w:iCs/>
          <w:sz w:val="18"/>
          <w:szCs w:val="18"/>
        </w:rPr>
        <w:t>/2021</w:t>
      </w:r>
      <w:r w:rsidR="009622C8" w:rsidRPr="002C6FB7">
        <w:rPr>
          <w:b/>
          <w:iCs/>
          <w:sz w:val="18"/>
          <w:szCs w:val="18"/>
        </w:rPr>
        <w:t>/FMAS</w:t>
      </w:r>
    </w:p>
    <w:p w14:paraId="640F8A73" w14:textId="77777777" w:rsidR="00DB4A5F" w:rsidRPr="002C6FB7" w:rsidRDefault="00DB4A5F" w:rsidP="0000299C">
      <w:pPr>
        <w:ind w:left="1418" w:right="992"/>
        <w:rPr>
          <w:iCs/>
          <w:sz w:val="18"/>
          <w:szCs w:val="18"/>
        </w:rPr>
      </w:pPr>
    </w:p>
    <w:p w14:paraId="2301670C" w14:textId="1A71F812" w:rsidR="00DB4A5F" w:rsidRPr="002C6FB7" w:rsidRDefault="00DE0A56" w:rsidP="009A24B9">
      <w:pPr>
        <w:pStyle w:val="Ttulo4"/>
        <w:ind w:left="1418" w:right="992"/>
        <w:jc w:val="both"/>
        <w:rPr>
          <w:rFonts w:ascii="Times New Roman" w:eastAsia="Times New Roman" w:hAnsi="Times New Roman" w:cs="Times New Roman"/>
          <w:i w:val="0"/>
          <w:color w:val="000000" w:themeColor="text1"/>
          <w:sz w:val="18"/>
          <w:szCs w:val="18"/>
          <w:lang w:eastAsia="pt-BR"/>
        </w:rPr>
      </w:pPr>
      <w:r w:rsidRPr="002C6FB7">
        <w:rPr>
          <w:rFonts w:ascii="Times New Roman" w:eastAsia="Calibri" w:hAnsi="Times New Roman" w:cs="Times New Roman"/>
          <w:i w:val="0"/>
          <w:color w:val="000000" w:themeColor="text1"/>
          <w:sz w:val="18"/>
          <w:szCs w:val="18"/>
        </w:rPr>
        <w:t>CONTRATANTE:</w:t>
      </w:r>
      <w:r w:rsidRPr="002C6FB7">
        <w:rPr>
          <w:rFonts w:ascii="Times New Roman" w:eastAsia="Calibri" w:hAnsi="Times New Roman" w:cs="Times New Roman"/>
          <w:b w:val="0"/>
          <w:i w:val="0"/>
          <w:color w:val="000000" w:themeColor="text1"/>
          <w:sz w:val="18"/>
          <w:szCs w:val="18"/>
        </w:rPr>
        <w:t xml:space="preserve"> </w:t>
      </w:r>
      <w:r w:rsidR="009622C8" w:rsidRPr="002C6FB7">
        <w:rPr>
          <w:rFonts w:ascii="Times New Roman" w:eastAsia="Calibri" w:hAnsi="Times New Roman" w:cs="Times New Roman"/>
          <w:b w:val="0"/>
          <w:i w:val="0"/>
          <w:color w:val="000000" w:themeColor="text1"/>
          <w:sz w:val="18"/>
          <w:szCs w:val="18"/>
        </w:rPr>
        <w:t>A SECRETARIA</w:t>
      </w:r>
      <w:r w:rsidR="005C68E2" w:rsidRPr="002C6FB7">
        <w:rPr>
          <w:rFonts w:ascii="Times New Roman" w:eastAsia="Calibri" w:hAnsi="Times New Roman" w:cs="Times New Roman"/>
          <w:b w:val="0"/>
          <w:i w:val="0"/>
          <w:color w:val="000000" w:themeColor="text1"/>
          <w:sz w:val="18"/>
          <w:szCs w:val="18"/>
        </w:rPr>
        <w:t xml:space="preserve"> MUNICIPAL </w:t>
      </w:r>
      <w:r w:rsidR="009622C8" w:rsidRPr="002C6FB7">
        <w:rPr>
          <w:rFonts w:ascii="Times New Roman" w:eastAsia="Calibri" w:hAnsi="Times New Roman" w:cs="Times New Roman"/>
          <w:b w:val="0"/>
          <w:i w:val="0"/>
          <w:color w:val="000000" w:themeColor="text1"/>
          <w:sz w:val="18"/>
          <w:szCs w:val="18"/>
        </w:rPr>
        <w:t xml:space="preserve">DE INCLUSÃO ASSISTENCIA SOCIAL E TRABALHO </w:t>
      </w:r>
      <w:r w:rsidR="005C68E2" w:rsidRPr="002C6FB7">
        <w:rPr>
          <w:rFonts w:ascii="Times New Roman" w:eastAsia="Calibri" w:hAnsi="Times New Roman" w:cs="Times New Roman"/>
          <w:b w:val="0"/>
          <w:i w:val="0"/>
          <w:color w:val="000000" w:themeColor="text1"/>
          <w:sz w:val="18"/>
          <w:szCs w:val="18"/>
        </w:rPr>
        <w:t>DE SIMÃO DIAS</w:t>
      </w:r>
      <w:r w:rsidR="00777603" w:rsidRPr="002C6FB7">
        <w:rPr>
          <w:rFonts w:ascii="Times New Roman" w:eastAsia="Calibri" w:hAnsi="Times New Roman" w:cs="Times New Roman"/>
          <w:b w:val="0"/>
          <w:i w:val="0"/>
          <w:color w:val="000000" w:themeColor="text1"/>
          <w:sz w:val="18"/>
          <w:szCs w:val="18"/>
        </w:rPr>
        <w:t>/SE</w:t>
      </w:r>
      <w:r w:rsidR="009A24B9" w:rsidRPr="002C6FB7">
        <w:rPr>
          <w:rFonts w:ascii="Times New Roman" w:eastAsia="Calibri" w:hAnsi="Times New Roman" w:cs="Times New Roman"/>
          <w:b w:val="0"/>
          <w:i w:val="0"/>
          <w:color w:val="000000" w:themeColor="text1"/>
          <w:sz w:val="18"/>
          <w:szCs w:val="18"/>
        </w:rPr>
        <w:t xml:space="preserve">. </w:t>
      </w:r>
      <w:r w:rsidR="008C7130" w:rsidRPr="002C6FB7">
        <w:rPr>
          <w:rFonts w:ascii="Times New Roman" w:eastAsia="Calibri" w:hAnsi="Times New Roman" w:cs="Times New Roman"/>
          <w:i w:val="0"/>
          <w:color w:val="000000" w:themeColor="text1"/>
          <w:sz w:val="18"/>
          <w:szCs w:val="18"/>
        </w:rPr>
        <w:t>CONTRATADA:</w:t>
      </w:r>
      <w:r w:rsidR="008C7130" w:rsidRPr="002C6FB7">
        <w:rPr>
          <w:rFonts w:ascii="Times New Roman" w:hAnsi="Times New Roman" w:cs="Times New Roman"/>
          <w:i w:val="0"/>
          <w:color w:val="000000" w:themeColor="text1"/>
          <w:sz w:val="18"/>
          <w:szCs w:val="18"/>
        </w:rPr>
        <w:t xml:space="preserve"> </w:t>
      </w:r>
      <w:r w:rsidR="002B3713" w:rsidRPr="002C6FB7">
        <w:rPr>
          <w:rFonts w:ascii="Times New Roman" w:hAnsi="Times New Roman" w:cs="Times New Roman"/>
          <w:b w:val="0"/>
          <w:i w:val="0"/>
          <w:color w:val="000000" w:themeColor="text1"/>
          <w:sz w:val="18"/>
          <w:szCs w:val="18"/>
        </w:rPr>
        <w:t>JHD ENGENHARIA EIRELI - ME CNPJ: 26.588.587/0001-95</w:t>
      </w:r>
      <w:r w:rsidR="00777603" w:rsidRPr="002C6FB7">
        <w:rPr>
          <w:rFonts w:ascii="Times New Roman" w:eastAsia="Times New Roman" w:hAnsi="Times New Roman" w:cs="Times New Roman"/>
          <w:b w:val="0"/>
          <w:i w:val="0"/>
          <w:color w:val="000000" w:themeColor="text1"/>
          <w:sz w:val="18"/>
          <w:szCs w:val="18"/>
          <w:lang w:eastAsia="pt-BR"/>
        </w:rPr>
        <w:t>.</w:t>
      </w:r>
      <w:r w:rsidR="009A24B9" w:rsidRPr="002C6FB7">
        <w:rPr>
          <w:rFonts w:ascii="Times New Roman" w:eastAsia="Times New Roman" w:hAnsi="Times New Roman" w:cs="Times New Roman"/>
          <w:b w:val="0"/>
          <w:i w:val="0"/>
          <w:color w:val="000000" w:themeColor="text1"/>
          <w:sz w:val="18"/>
          <w:szCs w:val="18"/>
          <w:lang w:eastAsia="pt-BR"/>
        </w:rPr>
        <w:t xml:space="preserve"> </w:t>
      </w:r>
      <w:r w:rsidRPr="002C6FB7">
        <w:rPr>
          <w:rFonts w:ascii="Times New Roman" w:eastAsia="Calibri" w:hAnsi="Times New Roman" w:cs="Times New Roman"/>
          <w:i w:val="0"/>
          <w:color w:val="000000" w:themeColor="text1"/>
          <w:sz w:val="18"/>
          <w:szCs w:val="18"/>
        </w:rPr>
        <w:t xml:space="preserve">OBJETO: </w:t>
      </w:r>
      <w:r w:rsidR="00EB347E" w:rsidRPr="00EB347E">
        <w:rPr>
          <w:rFonts w:ascii="Times New Roman" w:hAnsi="Times New Roman" w:cs="Times New Roman"/>
          <w:b w:val="0"/>
          <w:i w:val="0"/>
          <w:color w:val="FF0000"/>
          <w:sz w:val="18"/>
          <w:szCs w:val="18"/>
        </w:rPr>
        <w:t>CONTRATAÇÃO DE EMPRESA ESPECIALIZADA PARA PRESTAÇÃO DE SERVIÇOS DE MÃO DE OBRA NA REFORMA DO ABRIGO “MATEUS DA CRUZ MATOS”, ÓRGÃO VINCULADO A SECRETARIA MUNICIPAL DE INCLUSÃO ASSISTENCIA SOCIAL E TRABALHO, COM O OBJETIVO DE MELHORIA DO ESPAÇO PARA O BEM-ESTÁR DAS CRIANÇAS E ADOLESCENTES, CONFORME PLANILHAS</w:t>
      </w:r>
      <w:r w:rsidR="009A24B9" w:rsidRPr="00EB347E">
        <w:rPr>
          <w:rFonts w:ascii="Times New Roman" w:hAnsi="Times New Roman" w:cs="Times New Roman"/>
          <w:b w:val="0"/>
          <w:i w:val="0"/>
          <w:color w:val="000000" w:themeColor="text1"/>
          <w:sz w:val="18"/>
          <w:szCs w:val="18"/>
        </w:rPr>
        <w:t xml:space="preserve">. </w:t>
      </w:r>
      <w:r w:rsidRPr="00EB347E">
        <w:rPr>
          <w:rFonts w:ascii="Times New Roman" w:eastAsia="Calibri" w:hAnsi="Times New Roman" w:cs="Times New Roman"/>
          <w:b w:val="0"/>
          <w:i w:val="0"/>
          <w:color w:val="FF0000"/>
          <w:sz w:val="18"/>
          <w:szCs w:val="18"/>
        </w:rPr>
        <w:t>VALOR</w:t>
      </w:r>
      <w:r w:rsidRPr="002C6FB7">
        <w:rPr>
          <w:rFonts w:ascii="Times New Roman" w:eastAsia="Calibri" w:hAnsi="Times New Roman" w:cs="Times New Roman"/>
          <w:i w:val="0"/>
          <w:color w:val="FF0000"/>
          <w:sz w:val="18"/>
          <w:szCs w:val="18"/>
        </w:rPr>
        <w:t xml:space="preserve">: </w:t>
      </w:r>
      <w:r w:rsidR="00CB0A64" w:rsidRPr="002C6FB7">
        <w:rPr>
          <w:rFonts w:ascii="Times New Roman" w:hAnsi="Times New Roman" w:cs="Times New Roman"/>
          <w:b w:val="0"/>
          <w:bCs w:val="0"/>
          <w:i w:val="0"/>
          <w:color w:val="FF0000"/>
          <w:sz w:val="18"/>
          <w:szCs w:val="18"/>
        </w:rPr>
        <w:t>R$</w:t>
      </w:r>
      <w:r w:rsidR="00372213" w:rsidRPr="002C6FB7">
        <w:rPr>
          <w:rFonts w:ascii="Times New Roman" w:hAnsi="Times New Roman" w:cs="Times New Roman"/>
          <w:b w:val="0"/>
          <w:bCs w:val="0"/>
          <w:i w:val="0"/>
          <w:color w:val="FF0000"/>
          <w:sz w:val="18"/>
          <w:szCs w:val="18"/>
        </w:rPr>
        <w:t>15.640,</w:t>
      </w:r>
      <w:r w:rsidR="002C6FB7" w:rsidRPr="002C6FB7">
        <w:rPr>
          <w:rFonts w:ascii="Times New Roman" w:hAnsi="Times New Roman" w:cs="Times New Roman"/>
          <w:b w:val="0"/>
          <w:bCs w:val="0"/>
          <w:i w:val="0"/>
          <w:color w:val="FF0000"/>
          <w:sz w:val="18"/>
          <w:szCs w:val="18"/>
        </w:rPr>
        <w:t>94</w:t>
      </w:r>
      <w:r w:rsidR="0027490D" w:rsidRPr="002C6FB7">
        <w:rPr>
          <w:rFonts w:ascii="Times New Roman" w:hAnsi="Times New Roman" w:cs="Times New Roman"/>
          <w:b w:val="0"/>
          <w:bCs w:val="0"/>
          <w:i w:val="0"/>
          <w:color w:val="FF0000"/>
          <w:sz w:val="18"/>
          <w:szCs w:val="18"/>
        </w:rPr>
        <w:t xml:space="preserve"> (</w:t>
      </w:r>
      <w:r w:rsidR="00372213" w:rsidRPr="002C6FB7">
        <w:rPr>
          <w:rFonts w:ascii="Times New Roman" w:hAnsi="Times New Roman" w:cs="Times New Roman"/>
          <w:b w:val="0"/>
          <w:bCs w:val="0"/>
          <w:i w:val="0"/>
          <w:color w:val="FF0000"/>
          <w:sz w:val="18"/>
          <w:szCs w:val="18"/>
        </w:rPr>
        <w:t>Quinze mil seiscentos e quarenta reais</w:t>
      </w:r>
      <w:r w:rsidR="002C6FB7" w:rsidRPr="002C6FB7">
        <w:rPr>
          <w:rFonts w:ascii="Times New Roman" w:hAnsi="Times New Roman" w:cs="Times New Roman"/>
          <w:b w:val="0"/>
          <w:bCs w:val="0"/>
          <w:i w:val="0"/>
          <w:color w:val="FF0000"/>
          <w:sz w:val="18"/>
          <w:szCs w:val="18"/>
        </w:rPr>
        <w:t xml:space="preserve"> noventa e quatro centavos</w:t>
      </w:r>
      <w:r w:rsidR="0027490D" w:rsidRPr="002C6FB7">
        <w:rPr>
          <w:rFonts w:ascii="Times New Roman" w:hAnsi="Times New Roman" w:cs="Times New Roman"/>
          <w:b w:val="0"/>
          <w:bCs w:val="0"/>
          <w:i w:val="0"/>
          <w:color w:val="FF0000"/>
          <w:sz w:val="18"/>
          <w:szCs w:val="18"/>
        </w:rPr>
        <w:t>)</w:t>
      </w:r>
      <w:r w:rsidR="00CB0A64" w:rsidRPr="002C6FB7">
        <w:rPr>
          <w:rFonts w:ascii="Times New Roman" w:hAnsi="Times New Roman" w:cs="Times New Roman"/>
          <w:i w:val="0"/>
          <w:color w:val="000000" w:themeColor="text1"/>
          <w:sz w:val="18"/>
          <w:szCs w:val="18"/>
        </w:rPr>
        <w:t>.</w:t>
      </w:r>
      <w:r w:rsidR="009A24B9" w:rsidRPr="002C6FB7">
        <w:rPr>
          <w:rFonts w:ascii="Times New Roman" w:hAnsi="Times New Roman" w:cs="Times New Roman"/>
          <w:i w:val="0"/>
          <w:color w:val="000000" w:themeColor="text1"/>
          <w:sz w:val="18"/>
          <w:szCs w:val="18"/>
        </w:rPr>
        <w:t xml:space="preserve"> </w:t>
      </w:r>
      <w:r w:rsidR="00DB4A5F" w:rsidRPr="002C6FB7">
        <w:rPr>
          <w:rFonts w:ascii="Times New Roman" w:eastAsia="Times New Roman" w:hAnsi="Times New Roman" w:cs="Times New Roman"/>
          <w:i w:val="0"/>
          <w:color w:val="000000" w:themeColor="text1"/>
          <w:sz w:val="18"/>
          <w:szCs w:val="18"/>
          <w:lang w:eastAsia="pt-BR"/>
        </w:rPr>
        <w:t xml:space="preserve">BASE LEGAL: </w:t>
      </w:r>
      <w:r w:rsidR="00CB0A64" w:rsidRPr="002C6FB7">
        <w:rPr>
          <w:rFonts w:ascii="Times New Roman" w:eastAsia="Calibri" w:hAnsi="Times New Roman" w:cs="Times New Roman"/>
          <w:i w:val="0"/>
          <w:color w:val="000000" w:themeColor="text1"/>
          <w:sz w:val="18"/>
          <w:szCs w:val="18"/>
        </w:rPr>
        <w:t xml:space="preserve">Art. 24, </w:t>
      </w:r>
      <w:r w:rsidR="00755A88" w:rsidRPr="002C6FB7">
        <w:rPr>
          <w:rFonts w:ascii="Times New Roman" w:eastAsia="Calibri" w:hAnsi="Times New Roman" w:cs="Times New Roman"/>
          <w:i w:val="0"/>
          <w:color w:val="000000" w:themeColor="text1"/>
          <w:sz w:val="18"/>
          <w:szCs w:val="18"/>
        </w:rPr>
        <w:t>I</w:t>
      </w:r>
      <w:r w:rsidR="00CB0A64" w:rsidRPr="002C6FB7">
        <w:rPr>
          <w:rFonts w:ascii="Times New Roman" w:eastAsia="Calibri" w:hAnsi="Times New Roman" w:cs="Times New Roman"/>
          <w:i w:val="0"/>
          <w:color w:val="000000" w:themeColor="text1"/>
          <w:sz w:val="18"/>
          <w:szCs w:val="18"/>
        </w:rPr>
        <w:t xml:space="preserve">I da Lei 8.666 de 21 de junho de 1993, </w:t>
      </w:r>
      <w:r w:rsidR="00D01491" w:rsidRPr="002C6FB7">
        <w:rPr>
          <w:rFonts w:ascii="Times New Roman" w:eastAsia="Calibri" w:hAnsi="Times New Roman" w:cs="Times New Roman"/>
          <w:b w:val="0"/>
          <w:i w:val="0"/>
          <w:color w:val="000000" w:themeColor="text1"/>
          <w:sz w:val="18"/>
          <w:szCs w:val="18"/>
        </w:rPr>
        <w:t>alterado pelo Decreto Federal 9.412 de 18 de junho de 2018.</w:t>
      </w:r>
      <w:r w:rsidR="009A24B9" w:rsidRPr="002C6FB7">
        <w:rPr>
          <w:rFonts w:ascii="Times New Roman" w:eastAsia="Calibri" w:hAnsi="Times New Roman" w:cs="Times New Roman"/>
          <w:b w:val="0"/>
          <w:i w:val="0"/>
          <w:color w:val="000000" w:themeColor="text1"/>
          <w:sz w:val="18"/>
          <w:szCs w:val="18"/>
        </w:rPr>
        <w:t xml:space="preserve"> </w:t>
      </w:r>
      <w:r w:rsidR="00DB4A5F" w:rsidRPr="002C6FB7">
        <w:rPr>
          <w:rFonts w:ascii="Times New Roman" w:eastAsia="Times New Roman" w:hAnsi="Times New Roman" w:cs="Times New Roman"/>
          <w:i w:val="0"/>
          <w:color w:val="000000" w:themeColor="text1"/>
          <w:sz w:val="18"/>
          <w:szCs w:val="18"/>
          <w:lang w:eastAsia="pt-BR"/>
        </w:rPr>
        <w:t xml:space="preserve">RECURSOS: </w:t>
      </w:r>
      <w:r w:rsidR="00DB4A5F" w:rsidRPr="002C6FB7">
        <w:rPr>
          <w:rFonts w:ascii="Times New Roman" w:eastAsia="Times New Roman" w:hAnsi="Times New Roman" w:cs="Times New Roman"/>
          <w:b w:val="0"/>
          <w:bCs w:val="0"/>
          <w:i w:val="0"/>
          <w:color w:val="000000" w:themeColor="text1"/>
          <w:sz w:val="18"/>
          <w:szCs w:val="18"/>
          <w:lang w:eastAsia="pt-BR"/>
        </w:rPr>
        <w:t>As despesas decorrentes deste contrato correrão por conta da seguinte dotação orçamentária</w:t>
      </w:r>
      <w:r w:rsidR="00DB4A5F" w:rsidRPr="002C6FB7">
        <w:rPr>
          <w:rFonts w:ascii="Times New Roman" w:eastAsia="Times New Roman" w:hAnsi="Times New Roman" w:cs="Times New Roman"/>
          <w:i w:val="0"/>
          <w:color w:val="000000" w:themeColor="text1"/>
          <w:sz w:val="18"/>
          <w:szCs w:val="18"/>
          <w:lang w:eastAsia="pt-BR"/>
        </w:rPr>
        <w:t>:</w:t>
      </w:r>
      <w:r w:rsidR="00A04911" w:rsidRPr="002C6FB7">
        <w:rPr>
          <w:rFonts w:ascii="Times New Roman" w:eastAsia="Times New Roman" w:hAnsi="Times New Roman" w:cs="Times New Roman"/>
          <w:i w:val="0"/>
          <w:color w:val="000000" w:themeColor="text1"/>
          <w:sz w:val="18"/>
          <w:szCs w:val="18"/>
          <w:lang w:eastAsia="pt-BR"/>
        </w:rPr>
        <w:t xml:space="preserve"> </w:t>
      </w:r>
      <w:r w:rsidR="009622C8" w:rsidRPr="002C6FB7">
        <w:rPr>
          <w:rFonts w:ascii="Times New Roman" w:hAnsi="Times New Roman" w:cs="Times New Roman"/>
          <w:b w:val="0"/>
          <w:i w:val="0"/>
          <w:color w:val="C00000"/>
          <w:sz w:val="18"/>
          <w:szCs w:val="18"/>
        </w:rPr>
        <w:t>UO: 04002 – FUNDO MUNICIPAL DE ASSISTENCIA SOCIAL</w:t>
      </w:r>
      <w:r w:rsidR="00FC295B" w:rsidRPr="002C6FB7">
        <w:rPr>
          <w:rFonts w:ascii="Times New Roman" w:eastAsia="Times New Roman" w:hAnsi="Times New Roman" w:cs="Times New Roman"/>
          <w:b w:val="0"/>
          <w:bCs w:val="0"/>
          <w:i w:val="0"/>
          <w:color w:val="C00000"/>
          <w:sz w:val="18"/>
          <w:szCs w:val="18"/>
          <w:lang w:eastAsia="pt-BR"/>
        </w:rPr>
        <w:t xml:space="preserve"> – </w:t>
      </w:r>
      <w:r w:rsidR="009622C8" w:rsidRPr="002C6FB7">
        <w:rPr>
          <w:rFonts w:ascii="Times New Roman" w:hAnsi="Times New Roman" w:cs="Times New Roman"/>
          <w:b w:val="0"/>
          <w:i w:val="0"/>
          <w:color w:val="C00000"/>
          <w:sz w:val="18"/>
          <w:szCs w:val="18"/>
        </w:rPr>
        <w:t>AÇÃO: 2066 – MANUTENÇÃO DO ABRIGO</w:t>
      </w:r>
      <w:r w:rsidR="009622C8" w:rsidRPr="002C6FB7">
        <w:rPr>
          <w:rFonts w:ascii="Times New Roman" w:eastAsia="Times New Roman" w:hAnsi="Times New Roman" w:cs="Times New Roman"/>
          <w:b w:val="0"/>
          <w:bCs w:val="0"/>
          <w:i w:val="0"/>
          <w:color w:val="C00000"/>
          <w:sz w:val="18"/>
          <w:szCs w:val="18"/>
          <w:lang w:eastAsia="pt-BR"/>
        </w:rPr>
        <w:t xml:space="preserve"> </w:t>
      </w:r>
      <w:r w:rsidR="00FC295B" w:rsidRPr="002C6FB7">
        <w:rPr>
          <w:rFonts w:ascii="Times New Roman" w:eastAsia="Times New Roman" w:hAnsi="Times New Roman" w:cs="Times New Roman"/>
          <w:b w:val="0"/>
          <w:bCs w:val="0"/>
          <w:i w:val="0"/>
          <w:color w:val="C00000"/>
          <w:sz w:val="18"/>
          <w:szCs w:val="18"/>
          <w:lang w:eastAsia="pt-BR"/>
        </w:rPr>
        <w:t xml:space="preserve">– 44905100 - </w:t>
      </w:r>
      <w:r w:rsidR="009622C8" w:rsidRPr="002C6FB7">
        <w:rPr>
          <w:rFonts w:ascii="Times New Roman" w:hAnsi="Times New Roman" w:cs="Times New Roman"/>
          <w:b w:val="0"/>
          <w:i w:val="0"/>
          <w:color w:val="C00000"/>
          <w:sz w:val="18"/>
          <w:szCs w:val="18"/>
        </w:rPr>
        <w:t>OBRAS E INSTALAÇÕES</w:t>
      </w:r>
      <w:r w:rsidR="009622C8" w:rsidRPr="002C6FB7">
        <w:rPr>
          <w:rFonts w:ascii="Times New Roman" w:eastAsia="Times New Roman" w:hAnsi="Times New Roman" w:cs="Times New Roman"/>
          <w:b w:val="0"/>
          <w:bCs w:val="0"/>
          <w:i w:val="0"/>
          <w:color w:val="C00000"/>
          <w:sz w:val="18"/>
          <w:szCs w:val="18"/>
          <w:lang w:eastAsia="pt-BR"/>
        </w:rPr>
        <w:t xml:space="preserve"> </w:t>
      </w:r>
      <w:r w:rsidR="005F21EA" w:rsidRPr="002C6FB7">
        <w:rPr>
          <w:rFonts w:ascii="Times New Roman" w:eastAsia="Times New Roman" w:hAnsi="Times New Roman" w:cs="Times New Roman"/>
          <w:b w:val="0"/>
          <w:bCs w:val="0"/>
          <w:i w:val="0"/>
          <w:color w:val="C00000"/>
          <w:sz w:val="18"/>
          <w:szCs w:val="18"/>
          <w:lang w:eastAsia="pt-BR"/>
        </w:rPr>
        <w:t>10010000</w:t>
      </w:r>
      <w:r w:rsidR="009622C8" w:rsidRPr="002C6FB7">
        <w:rPr>
          <w:rFonts w:ascii="Times New Roman" w:eastAsia="Times New Roman" w:hAnsi="Times New Roman" w:cs="Times New Roman"/>
          <w:b w:val="0"/>
          <w:bCs w:val="0"/>
          <w:i w:val="0"/>
          <w:color w:val="C00000"/>
          <w:sz w:val="18"/>
          <w:szCs w:val="18"/>
          <w:lang w:eastAsia="pt-BR"/>
        </w:rPr>
        <w:t xml:space="preserve"> - </w:t>
      </w:r>
      <w:r w:rsidR="009622C8" w:rsidRPr="002C6FB7">
        <w:rPr>
          <w:rFonts w:ascii="Times New Roman" w:hAnsi="Times New Roman" w:cs="Times New Roman"/>
          <w:b w:val="0"/>
          <w:i w:val="0"/>
          <w:color w:val="C00000"/>
          <w:sz w:val="18"/>
          <w:szCs w:val="18"/>
        </w:rPr>
        <w:t>RECURSOS ORDINÁRIO</w:t>
      </w:r>
      <w:r w:rsidR="00DB4A5F" w:rsidRPr="002C6FB7">
        <w:rPr>
          <w:rFonts w:ascii="Times New Roman" w:eastAsia="Times New Roman" w:hAnsi="Times New Roman" w:cs="Times New Roman"/>
          <w:i w:val="0"/>
          <w:color w:val="000000" w:themeColor="text1"/>
          <w:sz w:val="18"/>
          <w:szCs w:val="18"/>
          <w:lang w:eastAsia="pt-BR"/>
        </w:rPr>
        <w:t>.</w:t>
      </w:r>
      <w:r w:rsidR="009A24B9" w:rsidRPr="002C6FB7">
        <w:rPr>
          <w:rFonts w:ascii="Times New Roman" w:eastAsia="Times New Roman" w:hAnsi="Times New Roman" w:cs="Times New Roman"/>
          <w:i w:val="0"/>
          <w:color w:val="000000" w:themeColor="text1"/>
          <w:sz w:val="18"/>
          <w:szCs w:val="18"/>
          <w:lang w:eastAsia="pt-BR"/>
        </w:rPr>
        <w:t xml:space="preserve"> </w:t>
      </w:r>
      <w:r w:rsidR="00DB4A5F" w:rsidRPr="002C6FB7">
        <w:rPr>
          <w:rFonts w:ascii="Times New Roman" w:eastAsia="Times New Roman" w:hAnsi="Times New Roman" w:cs="Times New Roman"/>
          <w:i w:val="0"/>
          <w:color w:val="000000" w:themeColor="text1"/>
          <w:sz w:val="18"/>
          <w:szCs w:val="18"/>
          <w:lang w:eastAsia="pt-BR"/>
        </w:rPr>
        <w:t xml:space="preserve">PRAZO DE VIGÊNCIA: </w:t>
      </w:r>
      <w:r w:rsidR="00755A88" w:rsidRPr="002C6FB7">
        <w:rPr>
          <w:rFonts w:ascii="Times New Roman" w:eastAsia="Times New Roman" w:hAnsi="Times New Roman" w:cs="Times New Roman"/>
          <w:i w:val="0"/>
          <w:color w:val="000000" w:themeColor="text1"/>
          <w:sz w:val="18"/>
          <w:szCs w:val="18"/>
          <w:lang w:eastAsia="pt-BR"/>
        </w:rPr>
        <w:t xml:space="preserve">da data da assinatura </w:t>
      </w:r>
      <w:proofErr w:type="gramStart"/>
      <w:r w:rsidR="00755A88" w:rsidRPr="002C6FB7">
        <w:rPr>
          <w:rFonts w:ascii="Times New Roman" w:eastAsia="Times New Roman" w:hAnsi="Times New Roman" w:cs="Times New Roman"/>
          <w:i w:val="0"/>
          <w:color w:val="000000" w:themeColor="text1"/>
          <w:sz w:val="18"/>
          <w:szCs w:val="18"/>
          <w:lang w:eastAsia="pt-BR"/>
        </w:rPr>
        <w:t>até  de</w:t>
      </w:r>
      <w:proofErr w:type="gramEnd"/>
      <w:r w:rsidR="00755A88" w:rsidRPr="002C6FB7">
        <w:rPr>
          <w:rFonts w:ascii="Times New Roman" w:eastAsia="Times New Roman" w:hAnsi="Times New Roman" w:cs="Times New Roman"/>
          <w:i w:val="0"/>
          <w:color w:val="000000" w:themeColor="text1"/>
          <w:sz w:val="18"/>
          <w:szCs w:val="18"/>
          <w:lang w:eastAsia="pt-BR"/>
        </w:rPr>
        <w:t xml:space="preserve"> dezembro de 2021</w:t>
      </w:r>
      <w:r w:rsidR="00CB0A64" w:rsidRPr="002C6FB7">
        <w:rPr>
          <w:rFonts w:ascii="Times New Roman" w:eastAsia="Times New Roman" w:hAnsi="Times New Roman" w:cs="Times New Roman"/>
          <w:i w:val="0"/>
          <w:color w:val="000000" w:themeColor="text1"/>
          <w:sz w:val="18"/>
          <w:szCs w:val="18"/>
          <w:lang w:eastAsia="pt-BR"/>
        </w:rPr>
        <w:t>.</w:t>
      </w:r>
    </w:p>
    <w:p w14:paraId="4929FE92" w14:textId="77777777" w:rsidR="00540F58" w:rsidRPr="002C6FB7" w:rsidRDefault="00540F58" w:rsidP="00540F58">
      <w:pPr>
        <w:rPr>
          <w:sz w:val="18"/>
          <w:szCs w:val="18"/>
        </w:rPr>
      </w:pPr>
    </w:p>
    <w:p w14:paraId="6B17FBA1" w14:textId="425125C4" w:rsidR="00540F58" w:rsidRPr="002C6FB7" w:rsidRDefault="00540F58" w:rsidP="00540F58">
      <w:pPr>
        <w:jc w:val="center"/>
        <w:rPr>
          <w:sz w:val="18"/>
          <w:szCs w:val="18"/>
        </w:rPr>
      </w:pPr>
      <w:r w:rsidRPr="002C6FB7">
        <w:rPr>
          <w:sz w:val="18"/>
          <w:szCs w:val="18"/>
        </w:rPr>
        <w:t>Simão Dias/SE, 02 de julho de 2021</w:t>
      </w:r>
    </w:p>
    <w:p w14:paraId="3100D035" w14:textId="77777777" w:rsidR="00A04911" w:rsidRPr="002C6FB7" w:rsidRDefault="00A04911" w:rsidP="0000299C">
      <w:pPr>
        <w:ind w:left="1418" w:right="992"/>
        <w:jc w:val="center"/>
        <w:rPr>
          <w:rFonts w:eastAsia="Calibri"/>
          <w:b/>
          <w:iCs/>
          <w:color w:val="000000" w:themeColor="text1"/>
          <w:sz w:val="18"/>
          <w:szCs w:val="18"/>
        </w:rPr>
      </w:pPr>
    </w:p>
    <w:p w14:paraId="39CFDA18" w14:textId="77777777" w:rsidR="0046104E" w:rsidRPr="002C6FB7" w:rsidRDefault="0046104E" w:rsidP="0000299C">
      <w:pPr>
        <w:ind w:left="1418" w:right="992"/>
        <w:jc w:val="center"/>
        <w:rPr>
          <w:rFonts w:eastAsia="Calibri"/>
          <w:b/>
          <w:iCs/>
          <w:color w:val="000000" w:themeColor="text1"/>
          <w:sz w:val="18"/>
          <w:szCs w:val="18"/>
        </w:rPr>
      </w:pPr>
    </w:p>
    <w:p w14:paraId="3FC6A866" w14:textId="0BD7FF4B" w:rsidR="00C25481" w:rsidRPr="002C6FB7" w:rsidRDefault="00C25481" w:rsidP="0000299C">
      <w:pPr>
        <w:ind w:left="1418" w:right="992"/>
        <w:jc w:val="center"/>
        <w:rPr>
          <w:rFonts w:eastAsia="Calibri"/>
          <w:b/>
          <w:iCs/>
          <w:color w:val="000000" w:themeColor="text1"/>
          <w:sz w:val="18"/>
          <w:szCs w:val="18"/>
        </w:rPr>
      </w:pPr>
    </w:p>
    <w:p w14:paraId="433736E2" w14:textId="67FF14FB" w:rsidR="00C25481" w:rsidRPr="002C6FB7" w:rsidRDefault="009622C8" w:rsidP="0000299C">
      <w:pPr>
        <w:ind w:left="1418" w:right="992"/>
        <w:jc w:val="center"/>
        <w:rPr>
          <w:b/>
          <w:iCs/>
          <w:color w:val="000000" w:themeColor="text1"/>
          <w:sz w:val="18"/>
          <w:szCs w:val="18"/>
        </w:rPr>
      </w:pPr>
      <w:r w:rsidRPr="002C6FB7">
        <w:rPr>
          <w:b/>
          <w:iCs/>
          <w:color w:val="000000" w:themeColor="text1"/>
          <w:sz w:val="18"/>
          <w:szCs w:val="18"/>
        </w:rPr>
        <w:t>EDUARDO SOARES RIBEIRO</w:t>
      </w:r>
    </w:p>
    <w:p w14:paraId="3841502C" w14:textId="1830928B" w:rsidR="00C25481" w:rsidRPr="002C6FB7" w:rsidRDefault="00C25481" w:rsidP="0000299C">
      <w:pPr>
        <w:ind w:left="1418" w:right="992"/>
        <w:jc w:val="center"/>
        <w:rPr>
          <w:iCs/>
          <w:color w:val="000000" w:themeColor="text1"/>
          <w:sz w:val="18"/>
          <w:szCs w:val="18"/>
        </w:rPr>
      </w:pPr>
      <w:r w:rsidRPr="002C6FB7">
        <w:rPr>
          <w:iCs/>
          <w:color w:val="000000" w:themeColor="text1"/>
          <w:sz w:val="18"/>
          <w:szCs w:val="18"/>
        </w:rPr>
        <w:t xml:space="preserve">Secretário Municipal de </w:t>
      </w:r>
      <w:r w:rsidR="009622C8" w:rsidRPr="002C6FB7">
        <w:rPr>
          <w:iCs/>
          <w:color w:val="000000" w:themeColor="text1"/>
          <w:sz w:val="18"/>
          <w:szCs w:val="18"/>
        </w:rPr>
        <w:t>Inclusão Assistência Social e Trabalho</w:t>
      </w:r>
    </w:p>
    <w:p w14:paraId="469403EC" w14:textId="1A728ED4" w:rsidR="00AC1493" w:rsidRPr="002C6FB7" w:rsidRDefault="00AC1493" w:rsidP="0000299C">
      <w:pPr>
        <w:tabs>
          <w:tab w:val="left" w:pos="4200"/>
        </w:tabs>
        <w:ind w:left="1418" w:right="992"/>
        <w:jc w:val="center"/>
      </w:pPr>
    </w:p>
    <w:p w14:paraId="53A34900" w14:textId="77777777" w:rsidR="009622C8" w:rsidRPr="002C6FB7" w:rsidRDefault="009622C8"/>
    <w:p w14:paraId="6D4F9F0F" w14:textId="2F889024" w:rsidR="009622C8" w:rsidRPr="002C6FB7" w:rsidRDefault="009622C8" w:rsidP="009622C8"/>
    <w:p w14:paraId="485826A9" w14:textId="77777777" w:rsidR="00B4305A" w:rsidRPr="002C6FB7" w:rsidRDefault="00B4305A" w:rsidP="00B4305A">
      <w:pPr>
        <w:jc w:val="center"/>
        <w:rPr>
          <w:rFonts w:ascii="Century" w:hAnsi="Century"/>
          <w:b/>
        </w:rPr>
      </w:pPr>
    </w:p>
    <w:p w14:paraId="3A345FD0" w14:textId="77777777" w:rsidR="009622C8" w:rsidRPr="002C6FB7" w:rsidRDefault="009622C8" w:rsidP="00B4305A">
      <w:pPr>
        <w:jc w:val="center"/>
        <w:rPr>
          <w:rFonts w:ascii="Century" w:hAnsi="Century"/>
          <w:b/>
        </w:rPr>
      </w:pPr>
    </w:p>
    <w:p w14:paraId="064C8E1A" w14:textId="77777777" w:rsidR="009622C8" w:rsidRPr="002C6FB7" w:rsidRDefault="009622C8" w:rsidP="00B4305A">
      <w:pPr>
        <w:jc w:val="center"/>
        <w:rPr>
          <w:rFonts w:ascii="Century" w:hAnsi="Century"/>
          <w:b/>
        </w:rPr>
      </w:pPr>
    </w:p>
    <w:p w14:paraId="41F41F43" w14:textId="77777777" w:rsidR="009622C8" w:rsidRPr="002C6FB7" w:rsidRDefault="009622C8" w:rsidP="00B4305A">
      <w:pPr>
        <w:jc w:val="center"/>
        <w:rPr>
          <w:rFonts w:ascii="Century" w:hAnsi="Century"/>
          <w:b/>
        </w:rPr>
      </w:pPr>
    </w:p>
    <w:p w14:paraId="4D60206F" w14:textId="77777777" w:rsidR="009622C8" w:rsidRPr="002C6FB7" w:rsidRDefault="009622C8" w:rsidP="00B4305A">
      <w:pPr>
        <w:jc w:val="center"/>
        <w:rPr>
          <w:rFonts w:ascii="Century" w:hAnsi="Century"/>
          <w:b/>
        </w:rPr>
      </w:pPr>
    </w:p>
    <w:p w14:paraId="7BC92D05" w14:textId="77777777" w:rsidR="009622C8" w:rsidRPr="002C6FB7" w:rsidRDefault="009622C8" w:rsidP="00B4305A">
      <w:pPr>
        <w:jc w:val="center"/>
        <w:rPr>
          <w:rFonts w:ascii="Century" w:hAnsi="Century"/>
          <w:b/>
        </w:rPr>
      </w:pPr>
    </w:p>
    <w:p w14:paraId="6FD10BD4" w14:textId="77777777" w:rsidR="009622C8" w:rsidRPr="002C6FB7" w:rsidRDefault="009622C8" w:rsidP="00B4305A">
      <w:pPr>
        <w:jc w:val="center"/>
        <w:rPr>
          <w:rFonts w:ascii="Century" w:hAnsi="Century"/>
          <w:b/>
        </w:rPr>
      </w:pPr>
    </w:p>
    <w:p w14:paraId="41BFBD53" w14:textId="77777777" w:rsidR="009622C8" w:rsidRPr="002C6FB7" w:rsidRDefault="009622C8" w:rsidP="00B4305A">
      <w:pPr>
        <w:jc w:val="center"/>
        <w:rPr>
          <w:rFonts w:ascii="Century" w:hAnsi="Century"/>
          <w:b/>
        </w:rPr>
      </w:pPr>
    </w:p>
    <w:p w14:paraId="73CEF5FC" w14:textId="77777777" w:rsidR="009622C8" w:rsidRPr="002C6FB7" w:rsidRDefault="009622C8" w:rsidP="00B4305A">
      <w:pPr>
        <w:jc w:val="center"/>
        <w:rPr>
          <w:rFonts w:ascii="Century" w:hAnsi="Century"/>
          <w:b/>
        </w:rPr>
      </w:pPr>
    </w:p>
    <w:p w14:paraId="65BFC6C5" w14:textId="77777777" w:rsidR="009622C8" w:rsidRPr="002C6FB7" w:rsidRDefault="009622C8" w:rsidP="00B4305A">
      <w:pPr>
        <w:jc w:val="center"/>
        <w:rPr>
          <w:rFonts w:ascii="Century" w:hAnsi="Century"/>
          <w:b/>
        </w:rPr>
      </w:pPr>
    </w:p>
    <w:p w14:paraId="09396815" w14:textId="77777777" w:rsidR="009622C8" w:rsidRPr="002C6FB7" w:rsidRDefault="009622C8" w:rsidP="00B4305A">
      <w:pPr>
        <w:jc w:val="center"/>
        <w:rPr>
          <w:rFonts w:ascii="Century" w:hAnsi="Century"/>
          <w:b/>
        </w:rPr>
      </w:pPr>
    </w:p>
    <w:p w14:paraId="7A5AB269" w14:textId="77777777" w:rsidR="009622C8" w:rsidRPr="002C6FB7" w:rsidRDefault="009622C8" w:rsidP="00B4305A">
      <w:pPr>
        <w:jc w:val="center"/>
        <w:rPr>
          <w:rFonts w:ascii="Century" w:hAnsi="Century"/>
          <w:b/>
        </w:rPr>
      </w:pPr>
    </w:p>
    <w:p w14:paraId="047B5C9C" w14:textId="77777777" w:rsidR="009622C8" w:rsidRPr="002C6FB7" w:rsidRDefault="009622C8" w:rsidP="00B4305A">
      <w:pPr>
        <w:jc w:val="center"/>
        <w:rPr>
          <w:rFonts w:ascii="Century" w:hAnsi="Century"/>
          <w:b/>
        </w:rPr>
      </w:pPr>
    </w:p>
    <w:p w14:paraId="0B9C86E5" w14:textId="77777777" w:rsidR="009622C8" w:rsidRPr="002C6FB7" w:rsidRDefault="009622C8" w:rsidP="00B4305A">
      <w:pPr>
        <w:jc w:val="center"/>
        <w:rPr>
          <w:rFonts w:ascii="Century" w:hAnsi="Century"/>
          <w:b/>
        </w:rPr>
      </w:pPr>
    </w:p>
    <w:p w14:paraId="0EEFB7D7" w14:textId="77777777" w:rsidR="009622C8" w:rsidRPr="002C6FB7" w:rsidRDefault="009622C8" w:rsidP="00B4305A">
      <w:pPr>
        <w:jc w:val="center"/>
        <w:rPr>
          <w:rFonts w:ascii="Century" w:hAnsi="Century"/>
          <w:b/>
        </w:rPr>
      </w:pPr>
    </w:p>
    <w:p w14:paraId="1D6C72DF" w14:textId="77777777" w:rsidR="009622C8" w:rsidRPr="002C6FB7" w:rsidRDefault="009622C8" w:rsidP="00B4305A">
      <w:pPr>
        <w:jc w:val="center"/>
        <w:rPr>
          <w:rFonts w:ascii="Century" w:hAnsi="Century"/>
          <w:b/>
        </w:rPr>
      </w:pPr>
    </w:p>
    <w:p w14:paraId="647F9E97" w14:textId="77777777" w:rsidR="009622C8" w:rsidRPr="002C6FB7" w:rsidRDefault="009622C8" w:rsidP="00B4305A">
      <w:pPr>
        <w:jc w:val="center"/>
        <w:rPr>
          <w:rFonts w:ascii="Century" w:hAnsi="Century"/>
          <w:b/>
        </w:rPr>
      </w:pPr>
    </w:p>
    <w:p w14:paraId="0EF3EEEF" w14:textId="77777777" w:rsidR="009622C8" w:rsidRPr="002C6FB7" w:rsidRDefault="009622C8" w:rsidP="00B4305A">
      <w:pPr>
        <w:jc w:val="center"/>
        <w:rPr>
          <w:rFonts w:ascii="Century" w:hAnsi="Century"/>
          <w:b/>
        </w:rPr>
      </w:pPr>
    </w:p>
    <w:p w14:paraId="3F2205C4" w14:textId="77777777" w:rsidR="009622C8" w:rsidRPr="002C6FB7" w:rsidRDefault="009622C8" w:rsidP="00B4305A">
      <w:pPr>
        <w:jc w:val="center"/>
        <w:rPr>
          <w:rFonts w:ascii="Century" w:hAnsi="Century"/>
          <w:b/>
        </w:rPr>
      </w:pPr>
    </w:p>
    <w:p w14:paraId="1743F9DC" w14:textId="77777777" w:rsidR="009622C8" w:rsidRPr="002C6FB7" w:rsidRDefault="009622C8" w:rsidP="00B4305A">
      <w:pPr>
        <w:jc w:val="center"/>
        <w:rPr>
          <w:rFonts w:ascii="Century" w:hAnsi="Century"/>
          <w:b/>
        </w:rPr>
      </w:pPr>
    </w:p>
    <w:p w14:paraId="25D5359B" w14:textId="77777777" w:rsidR="009622C8" w:rsidRPr="002C6FB7" w:rsidRDefault="009622C8" w:rsidP="00B4305A">
      <w:pPr>
        <w:jc w:val="center"/>
        <w:rPr>
          <w:rFonts w:ascii="Century" w:hAnsi="Century"/>
          <w:b/>
        </w:rPr>
      </w:pPr>
    </w:p>
    <w:p w14:paraId="7F763620" w14:textId="77777777" w:rsidR="009622C8" w:rsidRPr="002C6FB7" w:rsidRDefault="009622C8" w:rsidP="00B4305A">
      <w:pPr>
        <w:jc w:val="center"/>
        <w:rPr>
          <w:rFonts w:ascii="Century" w:hAnsi="Century"/>
          <w:b/>
        </w:rPr>
      </w:pPr>
    </w:p>
    <w:p w14:paraId="75075A04" w14:textId="77777777" w:rsidR="009622C8" w:rsidRPr="002C6FB7" w:rsidRDefault="009622C8" w:rsidP="00B4305A">
      <w:pPr>
        <w:jc w:val="center"/>
        <w:rPr>
          <w:rFonts w:ascii="Century" w:hAnsi="Century"/>
          <w:b/>
        </w:rPr>
      </w:pPr>
    </w:p>
    <w:p w14:paraId="361536FA" w14:textId="77777777" w:rsidR="009622C8" w:rsidRPr="002C6FB7" w:rsidRDefault="009622C8" w:rsidP="00B4305A">
      <w:pPr>
        <w:jc w:val="center"/>
        <w:rPr>
          <w:rFonts w:ascii="Century" w:hAnsi="Century"/>
          <w:b/>
        </w:rPr>
      </w:pPr>
    </w:p>
    <w:p w14:paraId="64829F28" w14:textId="77777777" w:rsidR="0083436F" w:rsidRPr="002C6FB7" w:rsidRDefault="0083436F" w:rsidP="00B4305A">
      <w:pPr>
        <w:jc w:val="center"/>
        <w:rPr>
          <w:rFonts w:ascii="Century" w:hAnsi="Century"/>
          <w:b/>
        </w:rPr>
      </w:pPr>
    </w:p>
    <w:p w14:paraId="0220A99C" w14:textId="77777777" w:rsidR="0083436F" w:rsidRPr="002C6FB7" w:rsidRDefault="0083436F" w:rsidP="00B4305A">
      <w:pPr>
        <w:jc w:val="center"/>
        <w:rPr>
          <w:rFonts w:ascii="Century" w:hAnsi="Century"/>
          <w:b/>
        </w:rPr>
      </w:pPr>
    </w:p>
    <w:p w14:paraId="0D347818" w14:textId="77777777" w:rsidR="00B4305A" w:rsidRPr="002C6FB7" w:rsidRDefault="00B4305A" w:rsidP="00B4305A">
      <w:pPr>
        <w:jc w:val="center"/>
        <w:rPr>
          <w:rFonts w:ascii="Century" w:hAnsi="Century"/>
          <w:b/>
        </w:rPr>
      </w:pPr>
      <w:r w:rsidRPr="002C6FB7">
        <w:rPr>
          <w:rFonts w:ascii="Century" w:hAnsi="Century"/>
          <w:b/>
        </w:rPr>
        <w:t>Termo de Ratificação</w:t>
      </w:r>
    </w:p>
    <w:p w14:paraId="30EFE88B" w14:textId="77777777" w:rsidR="00B4305A" w:rsidRPr="002C6FB7" w:rsidRDefault="00B4305A" w:rsidP="00B4305A">
      <w:pPr>
        <w:pStyle w:val="Ttulo1"/>
        <w:rPr>
          <w:rFonts w:ascii="Century" w:hAnsi="Century" w:cs="Arial"/>
          <w:szCs w:val="24"/>
        </w:rPr>
      </w:pPr>
    </w:p>
    <w:p w14:paraId="7EB8DC55" w14:textId="266B042C" w:rsidR="00B4305A" w:rsidRPr="002C6FB7" w:rsidRDefault="00B4305A" w:rsidP="00B4305A">
      <w:pPr>
        <w:pStyle w:val="Ttulo1"/>
        <w:ind w:firstLine="0"/>
        <w:jc w:val="both"/>
        <w:rPr>
          <w:rFonts w:ascii="Century" w:hAnsi="Century" w:cs="Arial"/>
          <w:szCs w:val="24"/>
        </w:rPr>
      </w:pPr>
      <w:r w:rsidRPr="002C6FB7">
        <w:rPr>
          <w:rFonts w:ascii="Century" w:hAnsi="Century" w:cs="Arial"/>
          <w:szCs w:val="24"/>
        </w:rPr>
        <w:t xml:space="preserve">ASSUNTO: RATIFICAÇÃO DE PROCESSO DE DISPENSA SOB O Nº </w:t>
      </w:r>
      <w:r w:rsidR="00774E22" w:rsidRPr="002C6FB7">
        <w:rPr>
          <w:rFonts w:ascii="Century" w:hAnsi="Century" w:cs="Arial"/>
          <w:szCs w:val="24"/>
        </w:rPr>
        <w:t>0</w:t>
      </w:r>
      <w:r w:rsidR="0083436F" w:rsidRPr="002C6FB7">
        <w:rPr>
          <w:rFonts w:ascii="Century" w:hAnsi="Century" w:cs="Arial"/>
          <w:szCs w:val="24"/>
        </w:rPr>
        <w:t>22</w:t>
      </w:r>
      <w:r w:rsidR="00774E22" w:rsidRPr="002C6FB7">
        <w:rPr>
          <w:rFonts w:ascii="Century" w:hAnsi="Century" w:cs="Arial"/>
          <w:szCs w:val="24"/>
        </w:rPr>
        <w:t>/2021</w:t>
      </w:r>
      <w:r w:rsidR="0083436F" w:rsidRPr="002C6FB7">
        <w:rPr>
          <w:rFonts w:ascii="Century" w:hAnsi="Century" w:cs="Arial"/>
          <w:szCs w:val="24"/>
        </w:rPr>
        <w:t>/FMAS</w:t>
      </w:r>
    </w:p>
    <w:p w14:paraId="14E99FCB" w14:textId="77777777" w:rsidR="00B4305A" w:rsidRPr="002C6FB7" w:rsidRDefault="00B4305A" w:rsidP="00B4305A">
      <w:pPr>
        <w:jc w:val="both"/>
        <w:rPr>
          <w:rFonts w:ascii="Century" w:hAnsi="Century" w:cs="Arial"/>
          <w:b/>
          <w:bCs/>
        </w:rPr>
      </w:pPr>
    </w:p>
    <w:p w14:paraId="68B164CA" w14:textId="77777777" w:rsidR="00B4305A" w:rsidRPr="002C6FB7" w:rsidRDefault="00B4305A" w:rsidP="00B4305A">
      <w:pPr>
        <w:jc w:val="both"/>
        <w:rPr>
          <w:rFonts w:ascii="Century" w:hAnsi="Century" w:cs="Arial"/>
          <w:b/>
          <w:bCs/>
        </w:rPr>
      </w:pPr>
    </w:p>
    <w:p w14:paraId="787481C1" w14:textId="5623E866" w:rsidR="00B4305A" w:rsidRPr="002C6FB7" w:rsidRDefault="00B4305A" w:rsidP="00B4305A">
      <w:pPr>
        <w:ind w:firstLine="1701"/>
        <w:jc w:val="both"/>
        <w:rPr>
          <w:rFonts w:ascii="Century" w:hAnsi="Century" w:cs="Arial"/>
          <w:b/>
          <w:bCs/>
        </w:rPr>
      </w:pPr>
      <w:r w:rsidRPr="002C6FB7">
        <w:rPr>
          <w:rFonts w:ascii="Century" w:hAnsi="Century" w:cs="Arial"/>
          <w:b/>
        </w:rPr>
        <w:t>RATIFICO</w:t>
      </w:r>
      <w:r w:rsidRPr="002C6FB7">
        <w:rPr>
          <w:rFonts w:ascii="Century" w:hAnsi="Century" w:cs="Arial"/>
        </w:rPr>
        <w:t xml:space="preserve"> as decisões expostas no pr</w:t>
      </w:r>
      <w:r w:rsidR="00B04344" w:rsidRPr="002C6FB7">
        <w:rPr>
          <w:rFonts w:ascii="Century" w:hAnsi="Century" w:cs="Arial"/>
        </w:rPr>
        <w:t xml:space="preserve">ocesso de </w:t>
      </w:r>
      <w:r w:rsidR="00B04344" w:rsidRPr="002C6FB7">
        <w:rPr>
          <w:rFonts w:ascii="Century" w:hAnsi="Century" w:cs="Arial"/>
          <w:b/>
          <w:color w:val="FF0000"/>
        </w:rPr>
        <w:t xml:space="preserve">Dispensa sob o nº. </w:t>
      </w:r>
      <w:r w:rsidR="00774E22" w:rsidRPr="002C6FB7">
        <w:rPr>
          <w:rFonts w:ascii="Century" w:hAnsi="Century" w:cs="Arial"/>
          <w:b/>
          <w:color w:val="FF0000"/>
        </w:rPr>
        <w:t>0</w:t>
      </w:r>
      <w:r w:rsidR="0083436F" w:rsidRPr="002C6FB7">
        <w:rPr>
          <w:rFonts w:ascii="Century" w:hAnsi="Century" w:cs="Arial"/>
          <w:b/>
          <w:color w:val="FF0000"/>
        </w:rPr>
        <w:t>22</w:t>
      </w:r>
      <w:r w:rsidR="00774E22" w:rsidRPr="002C6FB7">
        <w:rPr>
          <w:rFonts w:ascii="Century" w:hAnsi="Century" w:cs="Arial"/>
          <w:b/>
          <w:color w:val="FF0000"/>
        </w:rPr>
        <w:t>/2021</w:t>
      </w:r>
      <w:r w:rsidR="0083436F" w:rsidRPr="002C6FB7">
        <w:rPr>
          <w:rFonts w:ascii="Century" w:hAnsi="Century" w:cs="Arial"/>
          <w:b/>
          <w:color w:val="FF0000"/>
        </w:rPr>
        <w:t>/FMAS</w:t>
      </w:r>
      <w:r w:rsidRPr="002C6FB7">
        <w:rPr>
          <w:rFonts w:ascii="Century" w:hAnsi="Century" w:cs="Arial"/>
        </w:rPr>
        <w:t xml:space="preserve">, referente a Contratação de empresa para a </w:t>
      </w:r>
      <w:r w:rsidR="002C6FB7" w:rsidRPr="002C6FB7">
        <w:rPr>
          <w:b/>
          <w:color w:val="FF0000"/>
        </w:rPr>
        <w:t>CONTRATAÇÃO DE EMPRESA ESPECIALIZADA PARA PRESTAÇÃO DE SERVIÇOS DE MÃO DE OBRA NA REFORMA DO ABRIGO “MATEUS DA CRUZ MATOS”, ÓRGÃO VINCULADO A SECRETARIA MUNICIPAL DE INCLUSÃO ASSISTENCIA SOCIAL E TRABALHO, COM O OBJETIVO DE MELHORIA DO ESPAÇO PARA O BEM-ESTÁR DAS CRIANÇAS E ADOLESCENTES, CONFORME PLANILHAS</w:t>
      </w:r>
      <w:r w:rsidRPr="002C6FB7">
        <w:rPr>
          <w:rFonts w:ascii="Century" w:hAnsi="Century" w:cs="Arial"/>
        </w:rPr>
        <w:t xml:space="preserve">, nos termos do </w:t>
      </w:r>
      <w:r w:rsidRPr="002C6FB7">
        <w:rPr>
          <w:rFonts w:ascii="Century" w:eastAsia="Calibri" w:hAnsi="Century"/>
          <w:b/>
        </w:rPr>
        <w:t xml:space="preserve">Art. 24, </w:t>
      </w:r>
      <w:r w:rsidR="00FD219B" w:rsidRPr="002C6FB7">
        <w:rPr>
          <w:rFonts w:ascii="Century" w:eastAsia="Calibri" w:hAnsi="Century"/>
          <w:b/>
        </w:rPr>
        <w:t>I</w:t>
      </w:r>
      <w:r w:rsidRPr="002C6FB7">
        <w:rPr>
          <w:rFonts w:ascii="Century" w:eastAsia="Calibri" w:hAnsi="Century"/>
          <w:b/>
        </w:rPr>
        <w:t xml:space="preserve">I da Lei 8.666 de 21 de junho de 1993, </w:t>
      </w:r>
      <w:r w:rsidR="00D01491" w:rsidRPr="002C6FB7">
        <w:rPr>
          <w:rFonts w:ascii="Century" w:eastAsia="Calibri" w:hAnsi="Century"/>
          <w:b/>
        </w:rPr>
        <w:t>alterado pelo Decreto Federal 9.412 de 18 de junho de 2018.</w:t>
      </w:r>
    </w:p>
    <w:p w14:paraId="28A2CA4B" w14:textId="77777777" w:rsidR="00B4305A" w:rsidRPr="002C6FB7" w:rsidRDefault="00B4305A" w:rsidP="00B4305A">
      <w:pPr>
        <w:jc w:val="both"/>
        <w:rPr>
          <w:rFonts w:ascii="Century" w:hAnsi="Century" w:cs="Arial"/>
          <w:b/>
          <w:bCs/>
        </w:rPr>
      </w:pPr>
    </w:p>
    <w:p w14:paraId="0837586C" w14:textId="77777777" w:rsidR="00B4305A" w:rsidRPr="002C6FB7" w:rsidRDefault="00B4305A" w:rsidP="00B4305A">
      <w:pPr>
        <w:jc w:val="both"/>
        <w:rPr>
          <w:rFonts w:ascii="Century" w:hAnsi="Century" w:cs="Arial"/>
          <w:b/>
          <w:bCs/>
        </w:rPr>
      </w:pPr>
    </w:p>
    <w:p w14:paraId="4E47CB0D" w14:textId="77777777" w:rsidR="00B4305A" w:rsidRPr="002C6FB7" w:rsidRDefault="00B4305A" w:rsidP="00B4305A">
      <w:pPr>
        <w:jc w:val="both"/>
        <w:rPr>
          <w:rFonts w:ascii="Century" w:hAnsi="Century" w:cs="Arial"/>
          <w:b/>
          <w:bCs/>
        </w:rPr>
      </w:pPr>
    </w:p>
    <w:p w14:paraId="334584D2" w14:textId="587F4489" w:rsidR="00B4305A" w:rsidRPr="002C6FB7" w:rsidRDefault="00B4305A" w:rsidP="00B4305A">
      <w:pPr>
        <w:jc w:val="center"/>
        <w:rPr>
          <w:rFonts w:ascii="Century" w:hAnsi="Century" w:cs="Arial"/>
          <w:b/>
          <w:bCs/>
        </w:rPr>
      </w:pPr>
      <w:r w:rsidRPr="002C6FB7">
        <w:rPr>
          <w:rFonts w:ascii="Century" w:hAnsi="Century" w:cs="Arial"/>
        </w:rPr>
        <w:t xml:space="preserve">Simão Dias - SE, </w:t>
      </w:r>
      <w:r w:rsidR="00FD219B" w:rsidRPr="002C6FB7">
        <w:rPr>
          <w:rFonts w:ascii="Century" w:hAnsi="Century" w:cs="Arial"/>
        </w:rPr>
        <w:t>02</w:t>
      </w:r>
      <w:r w:rsidRPr="002C6FB7">
        <w:rPr>
          <w:rFonts w:ascii="Century" w:hAnsi="Century" w:cs="Arial"/>
        </w:rPr>
        <w:t xml:space="preserve"> de </w:t>
      </w:r>
      <w:r w:rsidR="0083436F" w:rsidRPr="002C6FB7">
        <w:rPr>
          <w:rFonts w:ascii="Century" w:hAnsi="Century" w:cs="Arial"/>
        </w:rPr>
        <w:t>ju</w:t>
      </w:r>
      <w:r w:rsidR="00FD219B" w:rsidRPr="002C6FB7">
        <w:rPr>
          <w:rFonts w:ascii="Century" w:hAnsi="Century" w:cs="Arial"/>
        </w:rPr>
        <w:t>l</w:t>
      </w:r>
      <w:r w:rsidR="0083436F" w:rsidRPr="002C6FB7">
        <w:rPr>
          <w:rFonts w:ascii="Century" w:hAnsi="Century" w:cs="Arial"/>
        </w:rPr>
        <w:t>ho</w:t>
      </w:r>
      <w:r w:rsidRPr="002C6FB7">
        <w:rPr>
          <w:rFonts w:ascii="Century" w:hAnsi="Century" w:cs="Arial"/>
        </w:rPr>
        <w:t xml:space="preserve"> de</w:t>
      </w:r>
      <w:r w:rsidR="00AF37D0" w:rsidRPr="002C6FB7">
        <w:rPr>
          <w:rFonts w:ascii="Century" w:hAnsi="Century" w:cs="Arial"/>
        </w:rPr>
        <w:t xml:space="preserve"> </w:t>
      </w:r>
      <w:r w:rsidR="00160D92" w:rsidRPr="002C6FB7">
        <w:rPr>
          <w:rFonts w:ascii="Century" w:hAnsi="Century" w:cs="Arial"/>
        </w:rPr>
        <w:t>2021</w:t>
      </w:r>
      <w:r w:rsidRPr="002C6FB7">
        <w:rPr>
          <w:rFonts w:ascii="Century" w:hAnsi="Century" w:cs="Arial"/>
        </w:rPr>
        <w:t>.</w:t>
      </w:r>
    </w:p>
    <w:p w14:paraId="0D0530A1" w14:textId="77777777" w:rsidR="00B4305A" w:rsidRPr="002C6FB7" w:rsidRDefault="00B4305A" w:rsidP="00B4305A">
      <w:pPr>
        <w:rPr>
          <w:rFonts w:ascii="Century" w:hAnsi="Century" w:cs="Arial"/>
          <w:b/>
          <w:bCs/>
        </w:rPr>
      </w:pPr>
    </w:p>
    <w:p w14:paraId="1B2736C7" w14:textId="77777777" w:rsidR="00B4305A" w:rsidRPr="002C6FB7" w:rsidRDefault="00B4305A" w:rsidP="00B4305A">
      <w:pPr>
        <w:rPr>
          <w:rFonts w:ascii="Century" w:hAnsi="Century" w:cs="Arial"/>
          <w:b/>
          <w:bCs/>
        </w:rPr>
      </w:pPr>
    </w:p>
    <w:p w14:paraId="4A6D432A" w14:textId="77777777" w:rsidR="00B4305A" w:rsidRPr="002C6FB7" w:rsidRDefault="00B4305A" w:rsidP="00B4305A">
      <w:pPr>
        <w:rPr>
          <w:rFonts w:ascii="Century" w:hAnsi="Century" w:cs="Arial"/>
          <w:b/>
          <w:bCs/>
        </w:rPr>
      </w:pPr>
    </w:p>
    <w:p w14:paraId="02B31E7F" w14:textId="77777777" w:rsidR="0083436F" w:rsidRPr="002C6FB7" w:rsidRDefault="0083436F" w:rsidP="0083436F">
      <w:pPr>
        <w:ind w:left="1418" w:right="992"/>
        <w:jc w:val="center"/>
        <w:rPr>
          <w:b/>
          <w:iCs/>
          <w:color w:val="000000" w:themeColor="text1"/>
        </w:rPr>
      </w:pPr>
      <w:r w:rsidRPr="002C6FB7">
        <w:rPr>
          <w:b/>
          <w:iCs/>
          <w:color w:val="000000" w:themeColor="text1"/>
        </w:rPr>
        <w:t>EDUARDO SOARES RIBEIRO</w:t>
      </w:r>
    </w:p>
    <w:p w14:paraId="2CA59CE5" w14:textId="77777777" w:rsidR="0083436F" w:rsidRPr="002C6FB7" w:rsidRDefault="0083436F" w:rsidP="0083436F">
      <w:pPr>
        <w:ind w:left="1418" w:right="992"/>
        <w:jc w:val="center"/>
        <w:rPr>
          <w:iCs/>
          <w:color w:val="000000" w:themeColor="text1"/>
        </w:rPr>
      </w:pPr>
      <w:r w:rsidRPr="002C6FB7">
        <w:rPr>
          <w:iCs/>
          <w:color w:val="000000" w:themeColor="text1"/>
        </w:rPr>
        <w:t>Secretário Municipal de Inclusão Assistência Social e Trabalho</w:t>
      </w:r>
    </w:p>
    <w:p w14:paraId="012FEA80" w14:textId="77777777" w:rsidR="004319B0" w:rsidRPr="002C6FB7" w:rsidRDefault="00561C7A" w:rsidP="004319B0">
      <w:pPr>
        <w:spacing w:after="16"/>
        <w:ind w:right="6"/>
        <w:jc w:val="center"/>
        <w:rPr>
          <w:rFonts w:ascii="Century" w:hAnsi="Century"/>
        </w:rPr>
      </w:pPr>
      <w:r w:rsidRPr="002C6FB7">
        <w:rPr>
          <w:b/>
          <w:u w:val="single"/>
        </w:rPr>
        <w:br w:type="page"/>
      </w:r>
      <w:r w:rsidR="004319B0" w:rsidRPr="002C6FB7">
        <w:rPr>
          <w:rFonts w:ascii="Century" w:hAnsi="Century"/>
          <w:b/>
        </w:rPr>
        <w:lastRenderedPageBreak/>
        <w:t xml:space="preserve">PARECER DE CONTROLE INTERNO </w:t>
      </w:r>
    </w:p>
    <w:p w14:paraId="2643DE48" w14:textId="77777777" w:rsidR="004319B0" w:rsidRPr="002C6FB7" w:rsidRDefault="004319B0" w:rsidP="004319B0">
      <w:pPr>
        <w:spacing w:after="16"/>
        <w:rPr>
          <w:rFonts w:ascii="Century" w:hAnsi="Century"/>
        </w:rPr>
      </w:pPr>
      <w:r w:rsidRPr="002C6FB7">
        <w:rPr>
          <w:rFonts w:ascii="Century" w:hAnsi="Century"/>
          <w:b/>
        </w:rPr>
        <w:t xml:space="preserve"> </w:t>
      </w:r>
    </w:p>
    <w:p w14:paraId="14B34953" w14:textId="696932D1" w:rsidR="004319B0" w:rsidRPr="002C6FB7" w:rsidRDefault="004319B0" w:rsidP="004319B0">
      <w:pPr>
        <w:spacing w:after="20"/>
        <w:rPr>
          <w:rFonts w:ascii="Century" w:hAnsi="Century"/>
        </w:rPr>
      </w:pPr>
      <w:r w:rsidRPr="002C6FB7">
        <w:rPr>
          <w:rFonts w:ascii="Century" w:hAnsi="Century"/>
          <w:b/>
        </w:rPr>
        <w:t xml:space="preserve">Processo de Dispensa: </w:t>
      </w:r>
      <w:r w:rsidRPr="002C6FB7">
        <w:rPr>
          <w:rFonts w:ascii="Century" w:hAnsi="Century"/>
          <w:b/>
          <w:color w:val="FF0000"/>
        </w:rPr>
        <w:t>022/2021/FMAS</w:t>
      </w:r>
      <w:r w:rsidRPr="002C6FB7">
        <w:rPr>
          <w:rFonts w:ascii="Century" w:hAnsi="Century"/>
        </w:rPr>
        <w:t xml:space="preserve">.  </w:t>
      </w:r>
    </w:p>
    <w:p w14:paraId="3D10B9F9" w14:textId="77777777" w:rsidR="004319B0" w:rsidRPr="002C6FB7" w:rsidRDefault="004319B0" w:rsidP="004319B0">
      <w:pPr>
        <w:spacing w:line="274" w:lineRule="auto"/>
        <w:jc w:val="both"/>
        <w:rPr>
          <w:rFonts w:ascii="Century" w:hAnsi="Century"/>
        </w:rPr>
      </w:pPr>
      <w:r w:rsidRPr="002C6FB7">
        <w:rPr>
          <w:rFonts w:ascii="Century" w:hAnsi="Century"/>
          <w:b/>
        </w:rPr>
        <w:t>Assunto</w:t>
      </w:r>
      <w:r w:rsidRPr="002C6FB7">
        <w:rPr>
          <w:rFonts w:ascii="Century" w:hAnsi="Century"/>
        </w:rPr>
        <w:t>: Contratação por Dispensa de Licitação – Dispensa de Valor (Art. 24, II, Lei 8.666/93) – Contratação Direta.</w:t>
      </w:r>
      <w:r w:rsidRPr="002C6FB7">
        <w:rPr>
          <w:rFonts w:ascii="Century" w:hAnsi="Century"/>
          <w:b/>
        </w:rPr>
        <w:t xml:space="preserve"> </w:t>
      </w:r>
    </w:p>
    <w:p w14:paraId="45BB6C39" w14:textId="77777777" w:rsidR="004319B0" w:rsidRPr="002C6FB7" w:rsidRDefault="004319B0" w:rsidP="004319B0">
      <w:pPr>
        <w:spacing w:after="20"/>
        <w:rPr>
          <w:rFonts w:ascii="Century" w:hAnsi="Century"/>
        </w:rPr>
      </w:pPr>
      <w:r w:rsidRPr="002C6FB7">
        <w:rPr>
          <w:rFonts w:ascii="Century" w:hAnsi="Century"/>
        </w:rPr>
        <w:t xml:space="preserve"> </w:t>
      </w:r>
    </w:p>
    <w:p w14:paraId="423391EF" w14:textId="77777777" w:rsidR="004319B0" w:rsidRPr="002C6FB7" w:rsidRDefault="004319B0" w:rsidP="004319B0">
      <w:pPr>
        <w:numPr>
          <w:ilvl w:val="0"/>
          <w:numId w:val="6"/>
        </w:numPr>
        <w:spacing w:after="4" w:line="358" w:lineRule="auto"/>
        <w:ind w:left="0" w:hanging="1418"/>
        <w:jc w:val="both"/>
        <w:rPr>
          <w:rFonts w:ascii="Century" w:hAnsi="Century"/>
        </w:rPr>
      </w:pPr>
      <w:r w:rsidRPr="002C6FB7">
        <w:rPr>
          <w:rFonts w:ascii="Century" w:hAnsi="Century"/>
          <w:color w:val="0D0D0D"/>
        </w:rPr>
        <w:t>No cumprimento das atribuições estabelecidas nos Art. 31 e 74 da Constituição Federal</w:t>
      </w:r>
      <w:r w:rsidRPr="002C6FB7">
        <w:rPr>
          <w:rFonts w:ascii="Century" w:hAnsi="Century"/>
          <w:b/>
        </w:rPr>
        <w:t xml:space="preserve"> </w:t>
      </w:r>
      <w:r w:rsidRPr="002C6FB7">
        <w:rPr>
          <w:rFonts w:ascii="Century" w:hAnsi="Century"/>
          <w:color w:val="0D0D0D"/>
        </w:rPr>
        <w:t xml:space="preserve">e demais normas que regulam as atribuições do Sistema de Controle Interno, referentes ao exercício do controle prévio e concomitante dos atos de gestão e, visando orientar o Administrador Público, expedimos, a seguir, nossas considerações. </w:t>
      </w:r>
    </w:p>
    <w:p w14:paraId="4F7265C0" w14:textId="77777777" w:rsidR="004319B0" w:rsidRPr="002C6FB7" w:rsidRDefault="004319B0" w:rsidP="004319B0">
      <w:pPr>
        <w:spacing w:after="115"/>
        <w:rPr>
          <w:rFonts w:ascii="Century" w:hAnsi="Century"/>
        </w:rPr>
      </w:pPr>
      <w:r w:rsidRPr="002C6FB7">
        <w:rPr>
          <w:rFonts w:ascii="Century" w:hAnsi="Century"/>
          <w:color w:val="0D0D0D"/>
        </w:rPr>
        <w:t xml:space="preserve"> </w:t>
      </w:r>
    </w:p>
    <w:p w14:paraId="72B64E1D" w14:textId="77777777" w:rsidR="004319B0" w:rsidRPr="002C6FB7" w:rsidRDefault="004319B0" w:rsidP="004319B0">
      <w:pPr>
        <w:spacing w:after="108" w:line="267" w:lineRule="auto"/>
        <w:ind w:left="-5" w:hanging="10"/>
        <w:jc w:val="both"/>
        <w:rPr>
          <w:rFonts w:ascii="Century" w:hAnsi="Century"/>
          <w:b/>
        </w:rPr>
      </w:pPr>
      <w:r w:rsidRPr="002C6FB7">
        <w:rPr>
          <w:rFonts w:ascii="Century" w:hAnsi="Century"/>
          <w:b/>
          <w:color w:val="0D0D0D"/>
        </w:rPr>
        <w:t xml:space="preserve">OBJETO </w:t>
      </w:r>
    </w:p>
    <w:p w14:paraId="56DFA6CB" w14:textId="56FFEEAA" w:rsidR="004319B0" w:rsidRPr="002C6FB7" w:rsidRDefault="002C6FB7" w:rsidP="004319B0">
      <w:pPr>
        <w:numPr>
          <w:ilvl w:val="0"/>
          <w:numId w:val="6"/>
        </w:numPr>
        <w:ind w:left="0" w:hanging="1418"/>
        <w:jc w:val="both"/>
        <w:rPr>
          <w:rFonts w:ascii="Century" w:hAnsi="Century"/>
          <w:b/>
        </w:rPr>
      </w:pPr>
      <w:r w:rsidRPr="0030135D">
        <w:rPr>
          <w:b/>
          <w:color w:val="FF0000"/>
        </w:rPr>
        <w:t xml:space="preserve">CONTRATAÇÃO DE EMPRESA ESPECIALIZADA PARA </w:t>
      </w:r>
      <w:r>
        <w:rPr>
          <w:b/>
          <w:color w:val="FF0000"/>
        </w:rPr>
        <w:t xml:space="preserve">PRESTAÇÃO DE SERVIÇOS DE MÃO DE OBRA NA </w:t>
      </w:r>
      <w:r w:rsidRPr="0030135D">
        <w:rPr>
          <w:b/>
          <w:color w:val="FF0000"/>
        </w:rPr>
        <w:t>REFORMA DO ABRIGO “MATEUS DA CRUZ MATOS”, ÓRGÃO VINCULADO A SECRETARIA MUNICIPAL DE INCLUSÃO ASSISTENCIA SOCIAL E TRABALHO, COM O OBJETIVO DE MELHORIA DO ESPAÇO PARA O BEM-ESTÁR DAS CRIANÇAS E ADOLESCENTES, CONFORME PLANILHAS</w:t>
      </w:r>
      <w:r w:rsidR="004319B0" w:rsidRPr="002C6FB7">
        <w:rPr>
          <w:rFonts w:ascii="Century" w:hAnsi="Century"/>
          <w:b/>
          <w:bCs/>
        </w:rPr>
        <w:t>.</w:t>
      </w:r>
      <w:r w:rsidR="004319B0" w:rsidRPr="002C6FB7">
        <w:rPr>
          <w:rFonts w:ascii="Century" w:hAnsi="Century"/>
          <w:b/>
          <w:color w:val="0D0D0D"/>
        </w:rPr>
        <w:t xml:space="preserve"> </w:t>
      </w:r>
    </w:p>
    <w:p w14:paraId="5D0EA81D" w14:textId="77777777" w:rsidR="004319B0" w:rsidRPr="002C6FB7" w:rsidRDefault="004319B0" w:rsidP="004319B0">
      <w:pPr>
        <w:spacing w:after="115"/>
        <w:rPr>
          <w:rFonts w:ascii="Century" w:hAnsi="Century"/>
        </w:rPr>
      </w:pPr>
      <w:r w:rsidRPr="002C6FB7">
        <w:rPr>
          <w:rFonts w:ascii="Century" w:hAnsi="Century"/>
          <w:color w:val="0D0D0D"/>
        </w:rPr>
        <w:t xml:space="preserve"> </w:t>
      </w:r>
    </w:p>
    <w:p w14:paraId="50A62EF9" w14:textId="77777777" w:rsidR="00AD1645" w:rsidRPr="002C6FB7" w:rsidRDefault="004319B0" w:rsidP="00AD1645">
      <w:pPr>
        <w:spacing w:after="108" w:line="267" w:lineRule="auto"/>
        <w:ind w:left="-5" w:hanging="10"/>
        <w:jc w:val="both"/>
        <w:rPr>
          <w:rFonts w:ascii="Century" w:hAnsi="Century"/>
          <w:b/>
        </w:rPr>
      </w:pPr>
      <w:r w:rsidRPr="002C6FB7">
        <w:rPr>
          <w:rFonts w:ascii="Century" w:hAnsi="Century"/>
          <w:b/>
          <w:color w:val="0D0D0D"/>
        </w:rPr>
        <w:t xml:space="preserve">CONTRATADO </w:t>
      </w:r>
    </w:p>
    <w:p w14:paraId="3B8381B1" w14:textId="0F9373C5" w:rsidR="004319B0" w:rsidRPr="002C6FB7" w:rsidRDefault="00AD1645" w:rsidP="00AD1645">
      <w:pPr>
        <w:spacing w:after="108" w:line="267" w:lineRule="auto"/>
        <w:ind w:left="-5" w:hanging="10"/>
        <w:jc w:val="both"/>
        <w:rPr>
          <w:rFonts w:ascii="Century" w:hAnsi="Century"/>
        </w:rPr>
      </w:pPr>
      <w:r w:rsidRPr="002C6FB7">
        <w:rPr>
          <w:rFonts w:ascii="Century" w:hAnsi="Century"/>
          <w:bCs/>
        </w:rPr>
        <w:t xml:space="preserve">3.           </w:t>
      </w:r>
      <w:r w:rsidRPr="002C6FB7">
        <w:rPr>
          <w:rFonts w:ascii="Century" w:hAnsi="Century"/>
          <w:b/>
          <w:color w:val="000000" w:themeColor="text1"/>
        </w:rPr>
        <w:t>JHD ENGENHARIA EIRELI - ME</w:t>
      </w:r>
      <w:r w:rsidRPr="002C6FB7">
        <w:rPr>
          <w:rFonts w:ascii="Century" w:hAnsi="Century"/>
          <w:color w:val="000000" w:themeColor="text1"/>
        </w:rPr>
        <w:t xml:space="preserve"> CNPJ: 26.588.587/0001-95</w:t>
      </w:r>
      <w:r w:rsidR="004319B0" w:rsidRPr="002C6FB7">
        <w:rPr>
          <w:rFonts w:ascii="Century" w:hAnsi="Century"/>
          <w:bCs/>
        </w:rPr>
        <w:t>.</w:t>
      </w:r>
    </w:p>
    <w:p w14:paraId="3F132517" w14:textId="77777777" w:rsidR="004319B0" w:rsidRPr="002C6FB7" w:rsidRDefault="004319B0" w:rsidP="004319B0">
      <w:pPr>
        <w:spacing w:after="112"/>
        <w:rPr>
          <w:rFonts w:ascii="Century" w:hAnsi="Century"/>
          <w:color w:val="0D0D0D"/>
        </w:rPr>
      </w:pPr>
    </w:p>
    <w:p w14:paraId="5C82A943" w14:textId="77777777" w:rsidR="004319B0" w:rsidRPr="002C6FB7" w:rsidRDefault="004319B0" w:rsidP="004319B0">
      <w:pPr>
        <w:spacing w:after="112"/>
        <w:rPr>
          <w:rFonts w:ascii="Century" w:hAnsi="Century"/>
          <w:b/>
        </w:rPr>
      </w:pPr>
      <w:r w:rsidRPr="002C6FB7">
        <w:rPr>
          <w:rFonts w:ascii="Century" w:hAnsi="Century"/>
          <w:b/>
          <w:color w:val="0D0D0D"/>
        </w:rPr>
        <w:t xml:space="preserve">RELATÓRIO </w:t>
      </w:r>
    </w:p>
    <w:p w14:paraId="1BA45B3D" w14:textId="77777777" w:rsidR="004319B0" w:rsidRPr="002C6FB7" w:rsidRDefault="004319B0" w:rsidP="00AD1645">
      <w:pPr>
        <w:numPr>
          <w:ilvl w:val="0"/>
          <w:numId w:val="7"/>
        </w:numPr>
        <w:spacing w:after="114"/>
        <w:ind w:left="0" w:hanging="1418"/>
        <w:jc w:val="both"/>
        <w:rPr>
          <w:rFonts w:ascii="Century" w:hAnsi="Century"/>
        </w:rPr>
      </w:pPr>
      <w:r w:rsidRPr="002C6FB7">
        <w:rPr>
          <w:rFonts w:ascii="Century" w:hAnsi="Century"/>
          <w:color w:val="0D0D0D"/>
        </w:rPr>
        <w:t xml:space="preserve">4. </w:t>
      </w:r>
      <w:r w:rsidRPr="002C6FB7">
        <w:rPr>
          <w:rFonts w:ascii="Century" w:hAnsi="Century"/>
          <w:color w:val="0D0D0D"/>
        </w:rPr>
        <w:tab/>
        <w:t xml:space="preserve">Adoto como relatório o parecer jurídico. </w:t>
      </w:r>
    </w:p>
    <w:p w14:paraId="0B4CFC38" w14:textId="77777777" w:rsidR="004319B0" w:rsidRPr="002C6FB7" w:rsidRDefault="004319B0" w:rsidP="004319B0">
      <w:pPr>
        <w:spacing w:after="112"/>
        <w:rPr>
          <w:rFonts w:ascii="Century" w:hAnsi="Century"/>
        </w:rPr>
      </w:pPr>
      <w:r w:rsidRPr="002C6FB7">
        <w:rPr>
          <w:rFonts w:ascii="Century" w:hAnsi="Century"/>
          <w:color w:val="0D0D0D"/>
        </w:rPr>
        <w:t xml:space="preserve"> </w:t>
      </w:r>
    </w:p>
    <w:p w14:paraId="2374A7A5" w14:textId="77777777" w:rsidR="004319B0" w:rsidRPr="002C6FB7" w:rsidRDefault="004319B0" w:rsidP="004319B0">
      <w:pPr>
        <w:spacing w:after="111"/>
        <w:ind w:left="-5" w:hanging="10"/>
        <w:jc w:val="both"/>
        <w:rPr>
          <w:rFonts w:ascii="Century" w:hAnsi="Century"/>
          <w:b/>
        </w:rPr>
      </w:pPr>
      <w:r w:rsidRPr="002C6FB7">
        <w:rPr>
          <w:rFonts w:ascii="Century" w:hAnsi="Century"/>
          <w:b/>
          <w:color w:val="0D0D0D"/>
        </w:rPr>
        <w:t xml:space="preserve">FUNDAMENTAÇÃO </w:t>
      </w:r>
    </w:p>
    <w:p w14:paraId="4D501A5D" w14:textId="77777777" w:rsidR="004319B0" w:rsidRPr="002C6FB7" w:rsidRDefault="004319B0" w:rsidP="004319B0">
      <w:pPr>
        <w:ind w:right="74"/>
        <w:jc w:val="both"/>
        <w:rPr>
          <w:rFonts w:ascii="Century" w:hAnsi="Century"/>
        </w:rPr>
      </w:pPr>
      <w:r w:rsidRPr="002C6FB7">
        <w:rPr>
          <w:rFonts w:ascii="Century" w:hAnsi="Century"/>
        </w:rPr>
        <w:t xml:space="preserve">5. </w:t>
      </w:r>
      <w:r w:rsidRPr="002C6FB7">
        <w:rPr>
          <w:rFonts w:ascii="Century" w:hAnsi="Century"/>
        </w:rPr>
        <w:tab/>
        <w:t>A licitação, como se sabe, corresponde ao processo administrativo voltado à seleção da proposta mais vantajosa para a contratação desejada pela Administração Pública e necessária ao atendimento do interesse coletivo.</w:t>
      </w:r>
    </w:p>
    <w:p w14:paraId="15104F2F" w14:textId="77777777" w:rsidR="004319B0" w:rsidRPr="002C6FB7" w:rsidRDefault="004319B0" w:rsidP="004319B0">
      <w:pPr>
        <w:ind w:right="74"/>
        <w:jc w:val="both"/>
        <w:rPr>
          <w:rFonts w:ascii="Century" w:hAnsi="Century"/>
        </w:rPr>
      </w:pPr>
    </w:p>
    <w:p w14:paraId="2DBA790B" w14:textId="77777777" w:rsidR="004319B0" w:rsidRPr="002C6FB7" w:rsidRDefault="004319B0" w:rsidP="004319B0">
      <w:pPr>
        <w:ind w:right="74"/>
        <w:jc w:val="both"/>
        <w:rPr>
          <w:rFonts w:ascii="Century" w:hAnsi="Century"/>
        </w:rPr>
      </w:pPr>
      <w:r w:rsidRPr="002C6FB7">
        <w:rPr>
          <w:rFonts w:ascii="Century" w:hAnsi="Century"/>
        </w:rPr>
        <w:t>6.</w:t>
      </w:r>
      <w:r w:rsidRPr="002C6FB7">
        <w:rPr>
          <w:rFonts w:ascii="Century" w:hAnsi="Century"/>
        </w:rPr>
        <w:tab/>
        <w:t>As normas gerais acerca de licitação e contratos administrativos estão contidas na Lei n. 8.666/93, bem como na Constituição Federal que consagra princípios e regras fundamentais acerca da organização do Estado. A licitação é regida por princípios gerais que interessam a toda a atividade administrativa, como os mencionados pelo art. 37, caput, da Constituição Federal: legalidade, impessoalidade, moralidade, publicidade e eficiência (LIMPE).</w:t>
      </w:r>
    </w:p>
    <w:p w14:paraId="65C272F6" w14:textId="77777777" w:rsidR="004319B0" w:rsidRPr="002C6FB7" w:rsidRDefault="004319B0" w:rsidP="004319B0">
      <w:pPr>
        <w:ind w:right="74"/>
        <w:jc w:val="both"/>
        <w:rPr>
          <w:rFonts w:ascii="Century" w:hAnsi="Century"/>
        </w:rPr>
      </w:pPr>
    </w:p>
    <w:p w14:paraId="6FC12AA5" w14:textId="77777777" w:rsidR="004319B0" w:rsidRPr="002C6FB7" w:rsidRDefault="004319B0" w:rsidP="004319B0">
      <w:pPr>
        <w:ind w:right="74"/>
        <w:jc w:val="both"/>
        <w:rPr>
          <w:rFonts w:ascii="Century" w:hAnsi="Century"/>
        </w:rPr>
      </w:pPr>
      <w:r w:rsidRPr="002C6FB7">
        <w:rPr>
          <w:rFonts w:ascii="Century" w:hAnsi="Century"/>
        </w:rPr>
        <w:t>7.</w:t>
      </w:r>
      <w:r w:rsidRPr="002C6FB7">
        <w:rPr>
          <w:rFonts w:ascii="Century" w:hAnsi="Century"/>
        </w:rPr>
        <w:tab/>
        <w:t xml:space="preserve">Todavia existem alguns princípios específicos que acentuam as peculiaridades próprias do procedimento licitatório, em especial, do formalismo, da competitividade, do </w:t>
      </w:r>
      <w:r w:rsidRPr="002C6FB7">
        <w:rPr>
          <w:rFonts w:ascii="Century" w:hAnsi="Century"/>
        </w:rPr>
        <w:lastRenderedPageBreak/>
        <w:t>julgamento objetivo, da vinculação ao instrumento convocatório, do sigilo das propostas, da isonomia, da adjudicação compulsória, dentro outros (art. 3º. Da Lei 8.666/93).</w:t>
      </w:r>
    </w:p>
    <w:p w14:paraId="608DEFA1" w14:textId="77777777" w:rsidR="004319B0" w:rsidRPr="002C6FB7" w:rsidRDefault="004319B0" w:rsidP="004319B0">
      <w:pPr>
        <w:ind w:right="74"/>
        <w:jc w:val="both"/>
        <w:rPr>
          <w:rFonts w:ascii="Century" w:hAnsi="Century"/>
        </w:rPr>
      </w:pPr>
    </w:p>
    <w:p w14:paraId="402EDEB6" w14:textId="77777777" w:rsidR="004319B0" w:rsidRPr="002C6FB7" w:rsidRDefault="004319B0" w:rsidP="004319B0">
      <w:pPr>
        <w:pStyle w:val="NormalWeb"/>
        <w:jc w:val="both"/>
        <w:rPr>
          <w:rFonts w:ascii="Century" w:hAnsi="Century"/>
        </w:rPr>
      </w:pPr>
      <w:r w:rsidRPr="002C6FB7">
        <w:rPr>
          <w:rFonts w:ascii="Century" w:hAnsi="Century"/>
        </w:rPr>
        <w:t>8.</w:t>
      </w:r>
      <w:r w:rsidRPr="002C6FB7">
        <w:rPr>
          <w:rFonts w:ascii="Century" w:hAnsi="Century"/>
        </w:rPr>
        <w:tab/>
        <w:t xml:space="preserve"> A Constituição Federal estabelece como regra a obrigatoriedade de licitação para obras, compras, serviços e alienações da Administração Pública. Nesse sentido, dispõe o já́ conhecido art. 37, inc. XXI, do texto constitucional: "</w:t>
      </w:r>
      <w:r w:rsidRPr="002C6FB7">
        <w:rPr>
          <w:rFonts w:ascii="Century" w:hAnsi="Century"/>
          <w:i/>
          <w:iCs/>
        </w:rPr>
        <w:t>ressalvados os casos especificados na legislação, as obras, serviços, compras e alienações serão contratados mediante processo de licitação pública que assegure igualdade de condições a todos os concorrentes, com cláusulas que estabeleçam obrigações de pagamento, mantidas as condições efetivas da proposta, nos termos da lei, a qual somente permitirá as exigências de qualificação técnica e econômica, indispensáveis à garantia do cumprimento das obrigações</w:t>
      </w:r>
      <w:r w:rsidRPr="002C6FB7">
        <w:rPr>
          <w:rFonts w:ascii="Century" w:hAnsi="Century"/>
        </w:rPr>
        <w:t xml:space="preserve">". </w:t>
      </w:r>
    </w:p>
    <w:p w14:paraId="6122C32F" w14:textId="77777777" w:rsidR="004319B0" w:rsidRPr="002C6FB7" w:rsidRDefault="004319B0" w:rsidP="004319B0">
      <w:pPr>
        <w:pStyle w:val="NormalWeb"/>
        <w:jc w:val="both"/>
        <w:rPr>
          <w:rFonts w:ascii="Century" w:hAnsi="Century"/>
        </w:rPr>
      </w:pPr>
      <w:r w:rsidRPr="002C6FB7">
        <w:rPr>
          <w:rFonts w:ascii="Century" w:hAnsi="Century"/>
        </w:rPr>
        <w:t>9.</w:t>
      </w:r>
      <w:r w:rsidRPr="002C6FB7">
        <w:rPr>
          <w:rFonts w:ascii="Century" w:hAnsi="Century"/>
        </w:rPr>
        <w:tab/>
        <w:t xml:space="preserve">Entretanto, em algumas situações previamente estabelecidas pela legislação, a regra de licitar cede espaço ao princípio da economicidade ou outras razões que revelem nítido interesse público em casos </w:t>
      </w:r>
      <w:r w:rsidRPr="002C6FB7">
        <w:rPr>
          <w:rFonts w:ascii="Century" w:hAnsi="Century"/>
          <w:i/>
          <w:iCs/>
        </w:rPr>
        <w:t xml:space="preserve">em que a licitação é dispensada ou considerada inexigível. </w:t>
      </w:r>
    </w:p>
    <w:p w14:paraId="0DA6BE77" w14:textId="77777777" w:rsidR="004319B0" w:rsidRPr="002C6FB7" w:rsidRDefault="004319B0" w:rsidP="004319B0">
      <w:pPr>
        <w:pStyle w:val="NormalWeb"/>
        <w:jc w:val="both"/>
        <w:rPr>
          <w:rFonts w:ascii="Century" w:hAnsi="Century"/>
        </w:rPr>
      </w:pPr>
      <w:r w:rsidRPr="002C6FB7">
        <w:rPr>
          <w:rFonts w:ascii="Century" w:hAnsi="Century"/>
        </w:rPr>
        <w:t>10.</w:t>
      </w:r>
      <w:r w:rsidRPr="002C6FB7">
        <w:rPr>
          <w:rFonts w:ascii="Century" w:hAnsi="Century"/>
        </w:rPr>
        <w:tab/>
        <w:t xml:space="preserve">De acordo com Jorge Ulisses </w:t>
      </w:r>
      <w:proofErr w:type="spellStart"/>
      <w:r w:rsidRPr="002C6FB7">
        <w:rPr>
          <w:rFonts w:ascii="Century" w:hAnsi="Century"/>
        </w:rPr>
        <w:t>Jacoby</w:t>
      </w:r>
      <w:proofErr w:type="spellEnd"/>
      <w:r w:rsidRPr="002C6FB7">
        <w:rPr>
          <w:rFonts w:ascii="Century" w:hAnsi="Century"/>
        </w:rPr>
        <w:t xml:space="preserve"> Fernandes isso ocorre porque "</w:t>
      </w:r>
      <w:r w:rsidRPr="002C6FB7">
        <w:rPr>
          <w:rFonts w:ascii="Century" w:hAnsi="Century"/>
          <w:i/>
          <w:iCs/>
        </w:rPr>
        <w:t>o princípio constitucional da licitação, como todas as regras de Direito, não tem valor absoluto, devendo ser coordenado com os outros princípios do mundo jurídico</w:t>
      </w:r>
      <w:r w:rsidRPr="002C6FB7">
        <w:rPr>
          <w:rFonts w:ascii="Century" w:hAnsi="Century"/>
        </w:rPr>
        <w:t xml:space="preserve">" (Contratação Direta sem Licitação, 5“. ed., Brasília Jurídica, 2004, p. 178) </w:t>
      </w:r>
    </w:p>
    <w:p w14:paraId="50E58D48" w14:textId="77777777" w:rsidR="004319B0" w:rsidRPr="002C6FB7" w:rsidRDefault="004319B0" w:rsidP="004319B0">
      <w:pPr>
        <w:pStyle w:val="NormalWeb"/>
        <w:jc w:val="both"/>
        <w:rPr>
          <w:rFonts w:ascii="Century" w:hAnsi="Century"/>
        </w:rPr>
      </w:pPr>
      <w:r w:rsidRPr="002C6FB7">
        <w:rPr>
          <w:rFonts w:ascii="Century" w:hAnsi="Century"/>
        </w:rPr>
        <w:t>11.</w:t>
      </w:r>
      <w:r w:rsidRPr="002C6FB7">
        <w:rPr>
          <w:rFonts w:ascii="Century" w:hAnsi="Century"/>
        </w:rPr>
        <w:tab/>
        <w:t xml:space="preserve">A chamada "licitação dispensável" verifica-se em situações em que, embora teoricamente seja viável a competição entre particulares, o procedimento licitatório afigura- se inconveniente ao interesse público, pois em determinados casos, surgem circunstâncias especiais, previstas em lei, que facultam a não realização da licitação pelo administrador, que em princípio era imprescindível. </w:t>
      </w:r>
    </w:p>
    <w:p w14:paraId="1169E9E3" w14:textId="77777777" w:rsidR="004319B0" w:rsidRPr="002C6FB7" w:rsidRDefault="004319B0" w:rsidP="004319B0">
      <w:pPr>
        <w:pStyle w:val="NormalWeb"/>
        <w:jc w:val="both"/>
        <w:rPr>
          <w:rFonts w:ascii="Century" w:hAnsi="Century"/>
        </w:rPr>
      </w:pPr>
      <w:r w:rsidRPr="002C6FB7">
        <w:rPr>
          <w:rFonts w:ascii="Century" w:hAnsi="Century"/>
        </w:rPr>
        <w:t>12.</w:t>
      </w:r>
      <w:r w:rsidRPr="002C6FB7">
        <w:rPr>
          <w:rFonts w:ascii="Century" w:hAnsi="Century"/>
        </w:rPr>
        <w:tab/>
        <w:t>Dentre as hipóteses previstas no art. 24 da mencionada Lei, destacam-se a dispensa em razão do valor. No que tange o instituto da dispensa de licitação, mais especificamente nos casos de valores de pequeno vulto, tendo sempre como parâmetros os princípios da moralidade e impessoalidade na atuação da administração pública.</w:t>
      </w:r>
    </w:p>
    <w:p w14:paraId="1EAB7949" w14:textId="289F3FE6" w:rsidR="004319B0" w:rsidRPr="002C6FB7" w:rsidRDefault="004319B0" w:rsidP="004319B0">
      <w:pPr>
        <w:pStyle w:val="NormalWeb"/>
        <w:jc w:val="both"/>
        <w:rPr>
          <w:rFonts w:ascii="Century" w:hAnsi="Century"/>
        </w:rPr>
      </w:pPr>
      <w:r w:rsidRPr="002C6FB7">
        <w:rPr>
          <w:rFonts w:ascii="Century" w:hAnsi="Century"/>
        </w:rPr>
        <w:t>13.</w:t>
      </w:r>
      <w:r w:rsidRPr="002C6FB7">
        <w:rPr>
          <w:rFonts w:ascii="Century" w:hAnsi="Century"/>
        </w:rPr>
        <w:tab/>
        <w:t>Para Justem Filho (2002, p. 234),</w:t>
      </w:r>
    </w:p>
    <w:p w14:paraId="3358A775" w14:textId="77777777" w:rsidR="004319B0" w:rsidRPr="002C6FB7" w:rsidRDefault="004319B0" w:rsidP="004319B0">
      <w:pPr>
        <w:pStyle w:val="NormalWeb"/>
        <w:ind w:left="2410"/>
        <w:jc w:val="both"/>
        <w:rPr>
          <w:rFonts w:ascii="Century" w:hAnsi="Century"/>
        </w:rPr>
      </w:pPr>
      <w:r w:rsidRPr="002C6FB7">
        <w:rPr>
          <w:rFonts w:ascii="Century" w:hAnsi="Century"/>
        </w:rPr>
        <w:t>“</w:t>
      </w:r>
      <w:proofErr w:type="gramStart"/>
      <w:r w:rsidRPr="002C6FB7">
        <w:rPr>
          <w:rFonts w:ascii="Century" w:hAnsi="Century"/>
        </w:rPr>
        <w:t>a</w:t>
      </w:r>
      <w:proofErr w:type="gramEnd"/>
      <w:r w:rsidRPr="002C6FB7">
        <w:rPr>
          <w:rFonts w:ascii="Century" w:hAnsi="Century"/>
        </w:rPr>
        <w:t xml:space="preserve"> dispensa de licitação verifica-se em situações em que, embora viável a competição entre particulares, a licitação afigura-se objetivamente inconveniente ao interesse público. Toda licitação envolve uma relação de custos e benefícios. Há custos econômicos propriamente ditos, derivados do cumprimento dos atos materiais da licitação (publicação pela imprensa, realização de testes laboratoriais etc.) e da alocação de pessoal. Há custos de tempo, referentes à demora para desenvolvimento dos atos da licitação. Podem existir outras espécies de custos, a serem examinadas caso a caso. Em contrapartida, a licitação produz benefícios para a </w:t>
      </w:r>
      <w:r w:rsidRPr="002C6FB7">
        <w:rPr>
          <w:rFonts w:ascii="Century" w:hAnsi="Century"/>
        </w:rPr>
        <w:lastRenderedPageBreak/>
        <w:t>Administração. Esses benefícios consistem em que a Administração efetivará (em tese) contratação mais vantajosa do que realizaria se a licitação não tivesse existido. Muitas vezes, sabe-se de antemão que a relação custo-benefício será desequilibrada. Os custos necessários̀ licitação ultrapassarão benefícios que dela poderão advir. Logo, o procedimento licitatório acarretará o sacrifício do interesse público. Impõe-se a contratação direta porque a licitação é dispensável.”</w:t>
      </w:r>
    </w:p>
    <w:p w14:paraId="6B1D0759" w14:textId="77777777" w:rsidR="004319B0" w:rsidRPr="002C6FB7" w:rsidRDefault="004319B0" w:rsidP="004319B0">
      <w:pPr>
        <w:pStyle w:val="NormalWeb"/>
        <w:jc w:val="both"/>
        <w:rPr>
          <w:rFonts w:ascii="Century" w:hAnsi="Century"/>
        </w:rPr>
      </w:pPr>
      <w:r w:rsidRPr="002C6FB7">
        <w:rPr>
          <w:rFonts w:ascii="Century" w:hAnsi="Century"/>
        </w:rPr>
        <w:t>14.</w:t>
      </w:r>
      <w:r w:rsidRPr="002C6FB7">
        <w:rPr>
          <w:rFonts w:ascii="Century" w:hAnsi="Century"/>
        </w:rPr>
        <w:tab/>
        <w:t>Segundo o autor, as hipóteses de dispensa de licitação podem ser classificadas segundo o ângulo de manifestação de desequilíbrio na relação custo-benefício do seguinte modo: a) custo econômico da licitação; b) custo temporal da licitação; c) ausência de potencialidade de benefício; e d) destinação da contratação. A dispensa por “valor”, pois, encontra-se respaldada no seu custo econômico da licitação, uma vez que a abertura de processo licitatório para uma compra de valor assim chamado de “pequeno vulto”, com a alocação de pessoal e os atos materiais acabariam por custar muito mais aos cofres públicos que simplesmente adquirir o objeto desejado de forma imediata e direta.</w:t>
      </w:r>
    </w:p>
    <w:p w14:paraId="53AFC4FC" w14:textId="77777777" w:rsidR="004319B0" w:rsidRPr="002C6FB7" w:rsidRDefault="004319B0" w:rsidP="004319B0">
      <w:pPr>
        <w:pStyle w:val="NormalWeb"/>
        <w:jc w:val="both"/>
        <w:rPr>
          <w:rFonts w:ascii="Century" w:hAnsi="Century"/>
        </w:rPr>
      </w:pPr>
      <w:r w:rsidRPr="002C6FB7">
        <w:rPr>
          <w:rFonts w:ascii="Century" w:hAnsi="Century"/>
        </w:rPr>
        <w:t>15.</w:t>
      </w:r>
      <w:r w:rsidRPr="002C6FB7">
        <w:rPr>
          <w:rFonts w:ascii="Century" w:hAnsi="Century"/>
        </w:rPr>
        <w:tab/>
        <w:t>É indispensável lembrar que o interesse público sempre deve estar presente nas dispensas de licitação.</w:t>
      </w:r>
    </w:p>
    <w:p w14:paraId="1924E7DE" w14:textId="77777777" w:rsidR="004319B0" w:rsidRPr="002C6FB7" w:rsidRDefault="004319B0" w:rsidP="004319B0">
      <w:pPr>
        <w:pStyle w:val="NormalWeb"/>
        <w:jc w:val="both"/>
        <w:rPr>
          <w:rFonts w:ascii="Century" w:hAnsi="Century"/>
        </w:rPr>
      </w:pPr>
      <w:r w:rsidRPr="002C6FB7">
        <w:rPr>
          <w:rFonts w:ascii="Century" w:hAnsi="Century"/>
        </w:rPr>
        <w:t>16.</w:t>
      </w:r>
      <w:r w:rsidRPr="002C6FB7">
        <w:rPr>
          <w:rFonts w:ascii="Century" w:hAnsi="Century"/>
        </w:rPr>
        <w:tab/>
        <w:t>A lei é clara e não permite equívocos, apontado as hipóteses taxativas em que a dispensa pode e deve ser exercitada, não permitindo interpretações ampliadas para se eximirem da obrigatoriedade de licitar. Assim, o Art. 24 elenca os casos em que a licitação é dispensável, o que sem dúvidas é o caso deste processo.</w:t>
      </w:r>
    </w:p>
    <w:p w14:paraId="37DFEDD7" w14:textId="77777777" w:rsidR="004319B0" w:rsidRPr="002C6FB7" w:rsidRDefault="004319B0" w:rsidP="004319B0">
      <w:pPr>
        <w:pStyle w:val="NormalWeb"/>
        <w:jc w:val="both"/>
        <w:rPr>
          <w:rFonts w:ascii="Century" w:hAnsi="Century"/>
        </w:rPr>
      </w:pPr>
      <w:r w:rsidRPr="002C6FB7">
        <w:rPr>
          <w:rFonts w:ascii="Century" w:hAnsi="Century"/>
        </w:rPr>
        <w:t>17.</w:t>
      </w:r>
      <w:r w:rsidRPr="002C6FB7">
        <w:rPr>
          <w:rFonts w:ascii="Century" w:hAnsi="Century"/>
        </w:rPr>
        <w:tab/>
        <w:t>Vejamos:</w:t>
      </w:r>
    </w:p>
    <w:p w14:paraId="24B421CE" w14:textId="77777777" w:rsidR="004319B0" w:rsidRPr="002C6FB7" w:rsidRDefault="004319B0" w:rsidP="004319B0">
      <w:pPr>
        <w:pStyle w:val="NormalWeb"/>
        <w:ind w:left="2410"/>
        <w:jc w:val="both"/>
        <w:rPr>
          <w:rFonts w:ascii="Century" w:hAnsi="Century"/>
        </w:rPr>
      </w:pPr>
      <w:r w:rsidRPr="002C6FB7">
        <w:rPr>
          <w:rFonts w:ascii="Century" w:hAnsi="Century"/>
        </w:rPr>
        <w:t>Art. 24. É dispensável a licitação:</w:t>
      </w:r>
    </w:p>
    <w:p w14:paraId="2D81A75D" w14:textId="77777777" w:rsidR="004319B0" w:rsidRPr="002C6FB7" w:rsidRDefault="004319B0" w:rsidP="004319B0">
      <w:pPr>
        <w:pStyle w:val="NormalWeb"/>
        <w:ind w:left="2410"/>
        <w:jc w:val="both"/>
        <w:rPr>
          <w:rFonts w:ascii="Century" w:hAnsi="Century"/>
        </w:rPr>
      </w:pPr>
      <w:r w:rsidRPr="002C6FB7">
        <w:rPr>
          <w:rFonts w:ascii="Century" w:hAnsi="Century"/>
        </w:rPr>
        <w:t>(...)</w:t>
      </w:r>
    </w:p>
    <w:p w14:paraId="61FE7838" w14:textId="77777777" w:rsidR="004319B0" w:rsidRPr="002C6FB7" w:rsidRDefault="004319B0" w:rsidP="004319B0">
      <w:pPr>
        <w:ind w:left="2410"/>
        <w:jc w:val="both"/>
        <w:rPr>
          <w:rFonts w:ascii="Century" w:hAnsi="Century"/>
          <w:color w:val="000000"/>
          <w:shd w:val="clear" w:color="auto" w:fill="FFFFFF"/>
        </w:rPr>
      </w:pPr>
      <w:r w:rsidRPr="002C6FB7">
        <w:rPr>
          <w:rFonts w:ascii="Century" w:hAnsi="Century"/>
          <w:color w:val="000000"/>
          <w:shd w:val="clear" w:color="auto" w:fill="FFFFFF"/>
        </w:rPr>
        <w:t>II. para outros serviços e compras de valor até 10% (dez por cento) do limite previsto na alínea "a", do inciso II do artigo anterior e para alienações, nos casos previstos nesta Lei, desde que não se refiram a parcelas de um mesmo serviço, compra ou alienação de maior vulto que possa ser realizada de uma só vez.</w:t>
      </w:r>
    </w:p>
    <w:p w14:paraId="7A56E996" w14:textId="77777777" w:rsidR="004319B0" w:rsidRPr="002C6FB7" w:rsidRDefault="004319B0" w:rsidP="004319B0">
      <w:pPr>
        <w:ind w:left="2410"/>
        <w:jc w:val="both"/>
        <w:rPr>
          <w:rFonts w:ascii="Century" w:hAnsi="Century"/>
          <w:color w:val="000000"/>
          <w:shd w:val="clear" w:color="auto" w:fill="FFFFFF"/>
        </w:rPr>
      </w:pPr>
    </w:p>
    <w:p w14:paraId="734C193F" w14:textId="1579AAB0" w:rsidR="004319B0" w:rsidRPr="002C6FB7" w:rsidRDefault="004319B0" w:rsidP="004319B0">
      <w:pPr>
        <w:jc w:val="both"/>
        <w:rPr>
          <w:rFonts w:ascii="Century" w:hAnsi="Century"/>
        </w:rPr>
      </w:pPr>
      <w:r w:rsidRPr="002C6FB7">
        <w:rPr>
          <w:rFonts w:ascii="Century" w:hAnsi="Century"/>
        </w:rPr>
        <w:t>18.</w:t>
      </w:r>
      <w:r w:rsidRPr="002C6FB7">
        <w:rPr>
          <w:rFonts w:ascii="Century" w:hAnsi="Century"/>
        </w:rPr>
        <w:tab/>
        <w:t xml:space="preserve">Observa-se que a contratação do objeto do presente processo enquadra-se perfeitamente no disposto do Art. 24, II, da Lei 8.666/93, pois perfaz um montante único e total de </w:t>
      </w:r>
      <w:r w:rsidRPr="002C6FB7">
        <w:rPr>
          <w:rFonts w:ascii="Century" w:hAnsi="Century"/>
          <w:color w:val="C00000"/>
        </w:rPr>
        <w:t xml:space="preserve">R$ </w:t>
      </w:r>
      <w:r w:rsidR="00903285" w:rsidRPr="002C6FB7">
        <w:rPr>
          <w:rFonts w:ascii="Century" w:hAnsi="Century"/>
          <w:color w:val="C00000"/>
        </w:rPr>
        <w:t>15.640,</w:t>
      </w:r>
      <w:r w:rsidR="002C6FB7">
        <w:rPr>
          <w:rFonts w:ascii="Century" w:hAnsi="Century"/>
          <w:color w:val="C00000"/>
        </w:rPr>
        <w:t>94</w:t>
      </w:r>
      <w:r w:rsidRPr="002C6FB7">
        <w:rPr>
          <w:rFonts w:ascii="Century" w:hAnsi="Century"/>
          <w:color w:val="C00000"/>
        </w:rPr>
        <w:t>(</w:t>
      </w:r>
      <w:r w:rsidR="00903285" w:rsidRPr="002C6FB7">
        <w:rPr>
          <w:rFonts w:ascii="Century" w:hAnsi="Century"/>
          <w:color w:val="C00000"/>
        </w:rPr>
        <w:t>quinze mil seiscentos e quarenta reais</w:t>
      </w:r>
      <w:r w:rsidR="002C6FB7">
        <w:rPr>
          <w:rFonts w:ascii="Century" w:hAnsi="Century"/>
          <w:color w:val="C00000"/>
        </w:rPr>
        <w:t xml:space="preserve"> noventa e quatro centavos</w:t>
      </w:r>
      <w:r w:rsidRPr="002C6FB7">
        <w:rPr>
          <w:rFonts w:ascii="Century" w:hAnsi="Century"/>
          <w:color w:val="C00000"/>
        </w:rPr>
        <w:t>)</w:t>
      </w:r>
      <w:r w:rsidRPr="002C6FB7">
        <w:rPr>
          <w:rFonts w:ascii="Century" w:hAnsi="Century"/>
        </w:rPr>
        <w:t xml:space="preserve"> estando dentro do limite estabelecido pelo inciso II do artigo 23 do mesmo dispositivo legal o qual foi alterado pelo Decreto Presidencial 9.412 de 18 de junho de 2018.</w:t>
      </w:r>
    </w:p>
    <w:p w14:paraId="49718C88" w14:textId="77777777" w:rsidR="004319B0" w:rsidRPr="002C6FB7" w:rsidRDefault="004319B0" w:rsidP="004319B0">
      <w:pPr>
        <w:jc w:val="both"/>
        <w:rPr>
          <w:rFonts w:ascii="Century" w:hAnsi="Century"/>
        </w:rPr>
      </w:pPr>
    </w:p>
    <w:p w14:paraId="242926FB" w14:textId="77777777" w:rsidR="004319B0" w:rsidRPr="002C6FB7" w:rsidRDefault="004319B0" w:rsidP="004319B0">
      <w:pPr>
        <w:jc w:val="both"/>
        <w:rPr>
          <w:rFonts w:ascii="Century" w:hAnsi="Century"/>
        </w:rPr>
      </w:pPr>
      <w:r w:rsidRPr="002C6FB7">
        <w:rPr>
          <w:rFonts w:ascii="Century" w:hAnsi="Century"/>
        </w:rPr>
        <w:lastRenderedPageBreak/>
        <w:t>19.</w:t>
      </w:r>
      <w:r w:rsidRPr="002C6FB7">
        <w:rPr>
          <w:rFonts w:ascii="Century" w:hAnsi="Century"/>
        </w:rPr>
        <w:tab/>
        <w:t xml:space="preserve">Ademais, por haver a elaboração de justificativa da Secretaria demandante onde já fundamenta a decisão de contratar por meio de dispensa de licitação com amparo no Art. 24, inciso II da Lei 8.666/93, vemos por amparado legalmente o presente processo. </w:t>
      </w:r>
    </w:p>
    <w:p w14:paraId="59C94266" w14:textId="77777777" w:rsidR="004319B0" w:rsidRPr="002C6FB7" w:rsidRDefault="004319B0" w:rsidP="004319B0">
      <w:pPr>
        <w:ind w:left="1680"/>
        <w:rPr>
          <w:rFonts w:ascii="Century" w:hAnsi="Century"/>
        </w:rPr>
      </w:pPr>
      <w:r w:rsidRPr="002C6FB7">
        <w:rPr>
          <w:rFonts w:ascii="Century" w:hAnsi="Century"/>
        </w:rPr>
        <w:t xml:space="preserve"> </w:t>
      </w:r>
    </w:p>
    <w:p w14:paraId="19052D61" w14:textId="77777777" w:rsidR="004319B0" w:rsidRPr="002C6FB7" w:rsidRDefault="004319B0" w:rsidP="004319B0">
      <w:pPr>
        <w:ind w:right="74"/>
        <w:jc w:val="both"/>
        <w:rPr>
          <w:rFonts w:ascii="Century" w:hAnsi="Century"/>
        </w:rPr>
      </w:pPr>
      <w:r w:rsidRPr="002C6FB7">
        <w:rPr>
          <w:rFonts w:ascii="Century" w:hAnsi="Century"/>
        </w:rPr>
        <w:t>20.</w:t>
      </w:r>
      <w:r w:rsidRPr="002C6FB7">
        <w:rPr>
          <w:rFonts w:ascii="Century" w:hAnsi="Century"/>
        </w:rPr>
        <w:tab/>
        <w:t>Isto posto, entendemos que a contratação direta com a mencionada empresa se encontra legal e perfeitamente fundamentada pela hipótese de Dispensa, contida no permissivo legal já exposto aqui.</w:t>
      </w:r>
    </w:p>
    <w:p w14:paraId="76AAB269" w14:textId="77777777" w:rsidR="004319B0" w:rsidRPr="002C6FB7" w:rsidRDefault="004319B0" w:rsidP="004319B0">
      <w:pPr>
        <w:spacing w:after="10"/>
        <w:ind w:left="1697" w:right="70"/>
        <w:jc w:val="both"/>
        <w:rPr>
          <w:rFonts w:ascii="Century" w:hAnsi="Century"/>
        </w:rPr>
      </w:pPr>
      <w:r w:rsidRPr="002C6FB7">
        <w:rPr>
          <w:rFonts w:ascii="Century" w:hAnsi="Century"/>
        </w:rPr>
        <w:t xml:space="preserve">  </w:t>
      </w:r>
    </w:p>
    <w:p w14:paraId="0D8B4DA0" w14:textId="77777777" w:rsidR="004319B0" w:rsidRPr="002C6FB7" w:rsidRDefault="004319B0" w:rsidP="004319B0">
      <w:pPr>
        <w:ind w:right="74"/>
        <w:jc w:val="both"/>
        <w:rPr>
          <w:rFonts w:ascii="Century" w:hAnsi="Century"/>
        </w:rPr>
      </w:pPr>
      <w:r w:rsidRPr="002C6FB7">
        <w:rPr>
          <w:rFonts w:ascii="Century" w:hAnsi="Century"/>
        </w:rPr>
        <w:t>21.</w:t>
      </w:r>
      <w:r w:rsidRPr="002C6FB7">
        <w:rPr>
          <w:rFonts w:ascii="Century" w:hAnsi="Century"/>
        </w:rPr>
        <w:tab/>
        <w:t>É certo no entanto, salientar que os preços praticados pela então contratada deve ser comprovadamente o melhor dentre os preços levantados pela Secretaria a fim de sempre garanti uma contratação vantajosa para Administração Pública. Tendo essa confirmação dos preços dentro da realidade de mercado e garantida a escolha da melhor oferta, nada obsta a finalização do presente processo com a devida contratação.</w:t>
      </w:r>
    </w:p>
    <w:p w14:paraId="342DA0C2" w14:textId="77777777" w:rsidR="004319B0" w:rsidRPr="002C6FB7" w:rsidRDefault="004319B0" w:rsidP="004319B0">
      <w:pPr>
        <w:ind w:left="1680"/>
        <w:rPr>
          <w:rFonts w:ascii="Century" w:hAnsi="Century"/>
        </w:rPr>
      </w:pPr>
      <w:r w:rsidRPr="002C6FB7">
        <w:rPr>
          <w:rFonts w:ascii="Century" w:hAnsi="Century"/>
        </w:rPr>
        <w:t xml:space="preserve"> </w:t>
      </w:r>
    </w:p>
    <w:p w14:paraId="557CFDB4" w14:textId="77777777" w:rsidR="004319B0" w:rsidRPr="002C6FB7" w:rsidRDefault="004319B0" w:rsidP="004319B0">
      <w:pPr>
        <w:spacing w:after="115"/>
        <w:rPr>
          <w:rFonts w:ascii="Century" w:hAnsi="Century"/>
          <w:b/>
        </w:rPr>
      </w:pPr>
      <w:r w:rsidRPr="002C6FB7">
        <w:rPr>
          <w:rFonts w:ascii="Century" w:hAnsi="Century"/>
          <w:b/>
          <w:color w:val="0D0D0D"/>
        </w:rPr>
        <w:t xml:space="preserve">CONCLUSÃO </w:t>
      </w:r>
    </w:p>
    <w:p w14:paraId="371DCA51" w14:textId="77777777" w:rsidR="004319B0" w:rsidRPr="002C6FB7" w:rsidRDefault="004319B0" w:rsidP="004319B0">
      <w:pPr>
        <w:spacing w:after="4"/>
        <w:jc w:val="both"/>
        <w:rPr>
          <w:rFonts w:ascii="Century" w:hAnsi="Century"/>
        </w:rPr>
      </w:pPr>
      <w:r w:rsidRPr="002C6FB7">
        <w:rPr>
          <w:rFonts w:ascii="Century" w:hAnsi="Century"/>
          <w:color w:val="0D0D0D"/>
        </w:rPr>
        <w:t>22.</w:t>
      </w:r>
      <w:r w:rsidRPr="002C6FB7">
        <w:rPr>
          <w:rFonts w:ascii="Century" w:hAnsi="Century"/>
          <w:color w:val="0D0D0D"/>
        </w:rPr>
        <w:tab/>
        <w:t xml:space="preserve">Diante disso, este Setor de Controle Interno é da opinião que o referido processo se encontra revestido de todas as formalidades legais, nas fases de habilitação, julgamento, publicidade e contratação, estando apto a gerar despesas para a municipalidade. </w:t>
      </w:r>
    </w:p>
    <w:p w14:paraId="0CE75CCC" w14:textId="77777777" w:rsidR="004319B0" w:rsidRPr="002C6FB7" w:rsidRDefault="004319B0" w:rsidP="004319B0">
      <w:pPr>
        <w:spacing w:after="4"/>
        <w:jc w:val="both"/>
        <w:rPr>
          <w:rFonts w:ascii="Century" w:hAnsi="Century"/>
        </w:rPr>
      </w:pPr>
    </w:p>
    <w:p w14:paraId="22DFA9A5" w14:textId="77777777" w:rsidR="004319B0" w:rsidRPr="002C6FB7" w:rsidRDefault="004319B0" w:rsidP="004319B0">
      <w:pPr>
        <w:spacing w:after="4"/>
        <w:ind w:left="-5" w:hanging="10"/>
        <w:jc w:val="both"/>
        <w:rPr>
          <w:rFonts w:ascii="Century" w:hAnsi="Century"/>
        </w:rPr>
      </w:pPr>
      <w:r w:rsidRPr="002C6FB7">
        <w:rPr>
          <w:rFonts w:ascii="Century" w:hAnsi="Century"/>
          <w:color w:val="0D0D0D"/>
        </w:rPr>
        <w:t xml:space="preserve">É o Parecer. </w:t>
      </w:r>
    </w:p>
    <w:p w14:paraId="797BE6DF" w14:textId="128F904B" w:rsidR="004319B0" w:rsidRPr="002C6FB7" w:rsidRDefault="004319B0" w:rsidP="004319B0">
      <w:pPr>
        <w:spacing w:after="16"/>
        <w:ind w:right="7"/>
        <w:jc w:val="right"/>
        <w:rPr>
          <w:rFonts w:ascii="Century" w:hAnsi="Century"/>
        </w:rPr>
      </w:pPr>
      <w:r w:rsidRPr="002C6FB7">
        <w:rPr>
          <w:rFonts w:ascii="Century" w:hAnsi="Century"/>
          <w:color w:val="0D0D0D"/>
        </w:rPr>
        <w:t xml:space="preserve">Simão Dias (SE), </w:t>
      </w:r>
      <w:r w:rsidR="00AD1645" w:rsidRPr="002C6FB7">
        <w:rPr>
          <w:rFonts w:ascii="Century" w:hAnsi="Century"/>
          <w:color w:val="0D0D0D"/>
        </w:rPr>
        <w:t>02</w:t>
      </w:r>
      <w:r w:rsidRPr="002C6FB7">
        <w:rPr>
          <w:rFonts w:ascii="Century" w:hAnsi="Century"/>
          <w:color w:val="0D0D0D"/>
        </w:rPr>
        <w:t xml:space="preserve"> de </w:t>
      </w:r>
      <w:r w:rsidR="00AD1645" w:rsidRPr="002C6FB7">
        <w:rPr>
          <w:rFonts w:ascii="Century" w:hAnsi="Century"/>
          <w:color w:val="0D0D0D"/>
        </w:rPr>
        <w:t>julho</w:t>
      </w:r>
      <w:r w:rsidRPr="002C6FB7">
        <w:rPr>
          <w:rFonts w:ascii="Century" w:hAnsi="Century"/>
          <w:color w:val="0D0D0D"/>
        </w:rPr>
        <w:t xml:space="preserve"> de 2021. </w:t>
      </w:r>
    </w:p>
    <w:p w14:paraId="2154E13D" w14:textId="77777777" w:rsidR="004319B0" w:rsidRPr="002C6FB7" w:rsidRDefault="004319B0" w:rsidP="004319B0">
      <w:pPr>
        <w:suppressAutoHyphens/>
        <w:jc w:val="both"/>
        <w:rPr>
          <w:rFonts w:ascii="Century" w:hAnsi="Century"/>
          <w:iCs/>
          <w:color w:val="0D0D0D"/>
        </w:rPr>
      </w:pPr>
    </w:p>
    <w:p w14:paraId="5051AE1C" w14:textId="77777777" w:rsidR="004319B0" w:rsidRPr="002C6FB7" w:rsidRDefault="004319B0" w:rsidP="004319B0">
      <w:pPr>
        <w:suppressAutoHyphens/>
        <w:jc w:val="both"/>
        <w:rPr>
          <w:rFonts w:ascii="Century" w:hAnsi="Century"/>
          <w:iCs/>
          <w:color w:val="0D0D0D"/>
        </w:rPr>
      </w:pPr>
    </w:p>
    <w:p w14:paraId="689156EA" w14:textId="77777777" w:rsidR="004319B0" w:rsidRPr="002C6FB7" w:rsidRDefault="004319B0" w:rsidP="004319B0">
      <w:pPr>
        <w:suppressAutoHyphens/>
        <w:jc w:val="both"/>
        <w:rPr>
          <w:rFonts w:ascii="Century" w:hAnsi="Century"/>
          <w:iCs/>
          <w:color w:val="0D0D0D"/>
        </w:rPr>
      </w:pPr>
    </w:p>
    <w:p w14:paraId="2AC03AAE" w14:textId="77777777" w:rsidR="004319B0" w:rsidRPr="002C6FB7" w:rsidRDefault="004319B0" w:rsidP="004319B0">
      <w:pPr>
        <w:suppressAutoHyphens/>
        <w:jc w:val="center"/>
        <w:rPr>
          <w:rFonts w:ascii="Century" w:hAnsi="Century"/>
          <w:b/>
          <w:iCs/>
          <w:color w:val="0D0D0D"/>
        </w:rPr>
      </w:pPr>
      <w:r w:rsidRPr="002C6FB7">
        <w:rPr>
          <w:rFonts w:ascii="Century" w:hAnsi="Century"/>
          <w:b/>
          <w:iCs/>
          <w:color w:val="0D0D0D"/>
        </w:rPr>
        <w:t>ANTONIO DA CONCEIÇÃO MENESES JUNIOR</w:t>
      </w:r>
    </w:p>
    <w:p w14:paraId="2B97FFBA" w14:textId="77777777" w:rsidR="004319B0" w:rsidRPr="002C6FB7" w:rsidRDefault="004319B0" w:rsidP="004319B0">
      <w:pPr>
        <w:suppressAutoHyphens/>
        <w:jc w:val="center"/>
        <w:rPr>
          <w:rFonts w:ascii="Century" w:hAnsi="Century"/>
          <w:iCs/>
          <w:color w:val="0D0D0D"/>
        </w:rPr>
      </w:pPr>
      <w:r w:rsidRPr="002C6FB7">
        <w:rPr>
          <w:rFonts w:ascii="Century" w:hAnsi="Century"/>
          <w:iCs/>
          <w:color w:val="0D0D0D"/>
        </w:rPr>
        <w:t>SECRETÁRIO MUNICIPAL DE CONTROLE INTERNO</w:t>
      </w:r>
    </w:p>
    <w:p w14:paraId="013A463C" w14:textId="77777777" w:rsidR="004319B0" w:rsidRPr="002C6FB7" w:rsidRDefault="004319B0" w:rsidP="004319B0">
      <w:pPr>
        <w:widowControl w:val="0"/>
        <w:tabs>
          <w:tab w:val="left" w:pos="0"/>
        </w:tabs>
        <w:ind w:left="1985" w:right="1842"/>
        <w:jc w:val="center"/>
        <w:rPr>
          <w:rFonts w:ascii="Century" w:hAnsi="Century"/>
          <w:b/>
        </w:rPr>
      </w:pPr>
      <w:r w:rsidRPr="002C6FB7">
        <w:rPr>
          <w:rFonts w:ascii="Century" w:hAnsi="Century"/>
          <w:iCs/>
          <w:color w:val="0D0D0D"/>
        </w:rPr>
        <w:t>Portaria 2573 de 01 de janeiro de 2021.</w:t>
      </w:r>
    </w:p>
    <w:p w14:paraId="3A23DF26" w14:textId="18128662" w:rsidR="00561C7A" w:rsidRPr="002C6FB7" w:rsidRDefault="00561C7A">
      <w:pPr>
        <w:rPr>
          <w:rFonts w:ascii="Century" w:hAnsi="Century"/>
          <w:b/>
          <w:u w:val="single"/>
        </w:rPr>
      </w:pPr>
    </w:p>
    <w:sectPr w:rsidR="00561C7A" w:rsidRPr="002C6FB7" w:rsidSect="00223A74">
      <w:headerReference w:type="default" r:id="rId11"/>
      <w:footerReference w:type="default" r:id="rId12"/>
      <w:pgSz w:w="11906" w:h="16838"/>
      <w:pgMar w:top="1417" w:right="849" w:bottom="1417" w:left="1134"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8842D4" w14:textId="77777777" w:rsidR="002429F4" w:rsidRDefault="002429F4" w:rsidP="00A17796">
      <w:r>
        <w:separator/>
      </w:r>
    </w:p>
  </w:endnote>
  <w:endnote w:type="continuationSeparator" w:id="0">
    <w:p w14:paraId="1B103BBC" w14:textId="77777777" w:rsidR="002429F4" w:rsidRDefault="002429F4" w:rsidP="00A17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entury">
    <w:panose1 w:val="02040604050505020304"/>
    <w:charset w:val="00"/>
    <w:family w:val="roman"/>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43" w:usb2="00000009" w:usb3="00000000" w:csb0="000001FF" w:csb1="00000000"/>
  </w:font>
  <w:font w:name="ヒラギノ角ゴ Pro W3">
    <w:charset w:val="80"/>
    <w:family w:val="auto"/>
    <w:pitch w:val="variable"/>
    <w:sig w:usb0="E00002FF" w:usb1="7AC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A1E44" w14:textId="0078801D" w:rsidR="00113F52" w:rsidRDefault="00113F52" w:rsidP="00826F20">
    <w:pPr>
      <w:pStyle w:val="Rodap"/>
      <w:tabs>
        <w:tab w:val="clear" w:pos="8504"/>
      </w:tabs>
      <w:ind w:right="-1"/>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E98C84" w14:textId="77777777" w:rsidR="002429F4" w:rsidRDefault="002429F4" w:rsidP="00A17796">
      <w:r>
        <w:separator/>
      </w:r>
    </w:p>
  </w:footnote>
  <w:footnote w:type="continuationSeparator" w:id="0">
    <w:p w14:paraId="26ACE8B1" w14:textId="77777777" w:rsidR="002429F4" w:rsidRDefault="002429F4" w:rsidP="00A177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36E55" w14:textId="633D74BC" w:rsidR="00113F52" w:rsidRDefault="00113F52" w:rsidP="00223A74">
    <w:pPr>
      <w:pStyle w:val="Cabealho"/>
    </w:pPr>
  </w:p>
  <w:p w14:paraId="609EAADE" w14:textId="2ED1D5C0" w:rsidR="00113F52" w:rsidRDefault="00113F52" w:rsidP="00F8052D">
    <w:pPr>
      <w:pStyle w:val="Cabealho"/>
      <w:jc w:val="center"/>
    </w:pPr>
    <w:r>
      <w:rPr>
        <w:noProof/>
        <w:lang w:eastAsia="pt-BR"/>
      </w:rPr>
      <w:drawing>
        <wp:inline distT="0" distB="0" distL="0" distR="0" wp14:anchorId="43020070" wp14:editId="7E99E7B2">
          <wp:extent cx="809625" cy="725760"/>
          <wp:effectExtent l="0" t="0" r="0" b="0"/>
          <wp:docPr id="5" name="Imagem 5" descr="Diagrama&#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iagrama&#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840916" cy="753810"/>
                  </a:xfrm>
                  <a:prstGeom prst="rect">
                    <a:avLst/>
                  </a:prstGeom>
                </pic:spPr>
              </pic:pic>
            </a:graphicData>
          </a:graphic>
        </wp:inline>
      </w:drawing>
    </w:r>
  </w:p>
  <w:p w14:paraId="2409623B" w14:textId="43B60B0B" w:rsidR="00113F52" w:rsidRPr="002B3713" w:rsidRDefault="00113F52" w:rsidP="00F8052D">
    <w:pPr>
      <w:pStyle w:val="Cabealho"/>
      <w:jc w:val="center"/>
      <w:rPr>
        <w:rFonts w:ascii="Century Gothic" w:hAnsi="Century Gothic"/>
        <w:b/>
        <w:sz w:val="24"/>
        <w:szCs w:val="24"/>
      </w:rPr>
    </w:pPr>
    <w:r w:rsidRPr="002B3713">
      <w:rPr>
        <w:rFonts w:ascii="Century Gothic" w:hAnsi="Century Gothic"/>
        <w:b/>
        <w:sz w:val="24"/>
        <w:szCs w:val="24"/>
      </w:rPr>
      <w:t>ESTADO DE SERGIPE</w:t>
    </w:r>
  </w:p>
  <w:p w14:paraId="254789FB" w14:textId="3DAC573A" w:rsidR="00113F52" w:rsidRPr="002B3713" w:rsidRDefault="00113F52" w:rsidP="00F8052D">
    <w:pPr>
      <w:pStyle w:val="Cabealho"/>
      <w:jc w:val="center"/>
      <w:rPr>
        <w:rFonts w:ascii="Century Gothic" w:hAnsi="Century Gothic"/>
        <w:b/>
        <w:sz w:val="24"/>
        <w:szCs w:val="24"/>
      </w:rPr>
    </w:pPr>
    <w:r>
      <w:rPr>
        <w:rFonts w:ascii="Century Gothic" w:hAnsi="Century Gothic"/>
        <w:b/>
        <w:sz w:val="24"/>
        <w:szCs w:val="24"/>
      </w:rPr>
      <w:t>SECRETARIA</w:t>
    </w:r>
    <w:r w:rsidRPr="002B3713">
      <w:rPr>
        <w:rFonts w:ascii="Century Gothic" w:hAnsi="Century Gothic"/>
        <w:b/>
        <w:sz w:val="24"/>
        <w:szCs w:val="24"/>
      </w:rPr>
      <w:t xml:space="preserve"> MUNICIPAL</w:t>
    </w:r>
    <w:r>
      <w:rPr>
        <w:rFonts w:ascii="Century Gothic" w:hAnsi="Century Gothic"/>
        <w:b/>
        <w:sz w:val="24"/>
        <w:szCs w:val="24"/>
      </w:rPr>
      <w:t xml:space="preserve"> DE INCLUSÃO, ASSISTENCIA SOCIAL E TRABALHO</w:t>
    </w:r>
  </w:p>
  <w:p w14:paraId="4C7E6CEC" w14:textId="77777777" w:rsidR="00113F52" w:rsidRDefault="00113F52" w:rsidP="00F8052D">
    <w:pPr>
      <w:pStyle w:val="Cabealho"/>
      <w:jc w:val="center"/>
      <w:rPr>
        <w:rFonts w:ascii="Helvetica" w:hAnsi="Helvetica"/>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770E69"/>
    <w:multiLevelType w:val="hybridMultilevel"/>
    <w:tmpl w:val="7AFC8E10"/>
    <w:lvl w:ilvl="0" w:tplc="EE8CF8B2">
      <w:start w:val="3"/>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D626251"/>
    <w:multiLevelType w:val="hybridMultilevel"/>
    <w:tmpl w:val="134219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6F00405"/>
    <w:multiLevelType w:val="hybridMultilevel"/>
    <w:tmpl w:val="EE607EE8"/>
    <w:lvl w:ilvl="0" w:tplc="5A3E9746">
      <w:start w:val="3"/>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23F7B46"/>
    <w:multiLevelType w:val="hybridMultilevel"/>
    <w:tmpl w:val="134219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52DF063A"/>
    <w:multiLevelType w:val="multilevel"/>
    <w:tmpl w:val="20FA830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6A5F191A"/>
    <w:multiLevelType w:val="hybridMultilevel"/>
    <w:tmpl w:val="DEE6DC94"/>
    <w:lvl w:ilvl="0" w:tplc="6EE02578">
      <w:start w:val="3"/>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0401465"/>
    <w:multiLevelType w:val="hybridMultilevel"/>
    <w:tmpl w:val="134219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08279FF"/>
    <w:multiLevelType w:val="multilevel"/>
    <w:tmpl w:val="FDD21D84"/>
    <w:lvl w:ilvl="0">
      <w:numFmt w:val="decimalZero"/>
      <w:lvlText w:val="%1.0"/>
      <w:lvlJc w:val="left"/>
      <w:pPr>
        <w:ind w:left="1533" w:hanging="540"/>
      </w:pPr>
      <w:rPr>
        <w:color w:val="3333FF"/>
      </w:rPr>
    </w:lvl>
    <w:lvl w:ilvl="1">
      <w:start w:val="1"/>
      <w:numFmt w:val="decimalZero"/>
      <w:lvlText w:val="%1.%2"/>
      <w:lvlJc w:val="left"/>
      <w:pPr>
        <w:ind w:left="2253" w:hanging="540"/>
      </w:pPr>
    </w:lvl>
    <w:lvl w:ilvl="2">
      <w:start w:val="1"/>
      <w:numFmt w:val="decimalZero"/>
      <w:lvlText w:val="%1.%2.%3"/>
      <w:lvlJc w:val="left"/>
      <w:pPr>
        <w:ind w:left="3153" w:hanging="720"/>
      </w:pPr>
    </w:lvl>
    <w:lvl w:ilvl="3">
      <w:start w:val="1"/>
      <w:numFmt w:val="decimal"/>
      <w:lvlText w:val="%1.%2.%3.%4"/>
      <w:lvlJc w:val="left"/>
      <w:pPr>
        <w:ind w:left="3873" w:hanging="720"/>
      </w:pPr>
    </w:lvl>
    <w:lvl w:ilvl="4">
      <w:start w:val="1"/>
      <w:numFmt w:val="decimal"/>
      <w:lvlText w:val="%1.%2.%3.%4.%5"/>
      <w:lvlJc w:val="left"/>
      <w:pPr>
        <w:ind w:left="4953" w:hanging="1080"/>
      </w:pPr>
    </w:lvl>
    <w:lvl w:ilvl="5">
      <w:start w:val="1"/>
      <w:numFmt w:val="decimal"/>
      <w:lvlText w:val="%1.%2.%3.%4.%5.%6"/>
      <w:lvlJc w:val="left"/>
      <w:pPr>
        <w:ind w:left="5673" w:hanging="1080"/>
      </w:pPr>
    </w:lvl>
    <w:lvl w:ilvl="6">
      <w:start w:val="1"/>
      <w:numFmt w:val="decimal"/>
      <w:lvlText w:val="%1.%2.%3.%4.%5.%6.%7"/>
      <w:lvlJc w:val="left"/>
      <w:pPr>
        <w:ind w:left="6753" w:hanging="1440"/>
      </w:pPr>
    </w:lvl>
    <w:lvl w:ilvl="7">
      <w:start w:val="1"/>
      <w:numFmt w:val="decimal"/>
      <w:lvlText w:val="%1.%2.%3.%4.%5.%6.%7.%8"/>
      <w:lvlJc w:val="left"/>
      <w:pPr>
        <w:ind w:left="7473" w:hanging="1440"/>
      </w:pPr>
    </w:lvl>
    <w:lvl w:ilvl="8">
      <w:start w:val="1"/>
      <w:numFmt w:val="decimal"/>
      <w:lvlText w:val="%1.%2.%3.%4.%5.%6.%7.%8.%9"/>
      <w:lvlJc w:val="left"/>
      <w:pPr>
        <w:ind w:left="8553" w:hanging="1800"/>
      </w:pPr>
    </w:lvl>
  </w:abstractNum>
  <w:abstractNum w:abstractNumId="8">
    <w:nsid w:val="73F66410"/>
    <w:multiLevelType w:val="hybridMultilevel"/>
    <w:tmpl w:val="F3CC7972"/>
    <w:lvl w:ilvl="0" w:tplc="6B96C428">
      <w:start w:val="1"/>
      <w:numFmt w:val="decimal"/>
      <w:lvlText w:val="%1."/>
      <w:lvlJc w:val="left"/>
      <w:pPr>
        <w:ind w:left="1418"/>
      </w:pPr>
      <w:rPr>
        <w:rFonts w:ascii="Times New Roman" w:eastAsia="Times New Roman" w:hAnsi="Times New Roman" w:cs="Times New Roman"/>
        <w:b w:val="0"/>
        <w:i w:val="0"/>
        <w:strike w:val="0"/>
        <w:dstrike w:val="0"/>
        <w:color w:val="0D0D0D"/>
        <w:sz w:val="24"/>
        <w:szCs w:val="24"/>
        <w:u w:val="none" w:color="000000"/>
        <w:bdr w:val="none" w:sz="0" w:space="0" w:color="auto"/>
        <w:shd w:val="clear" w:color="auto" w:fill="auto"/>
        <w:vertAlign w:val="baseline"/>
      </w:rPr>
    </w:lvl>
    <w:lvl w:ilvl="1" w:tplc="B6BE18A2">
      <w:start w:val="2"/>
      <w:numFmt w:val="upperRoman"/>
      <w:lvlText w:val="%2"/>
      <w:lvlJc w:val="left"/>
      <w:pPr>
        <w:ind w:left="3022"/>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2" w:tplc="4176CBBE">
      <w:start w:val="1"/>
      <w:numFmt w:val="lowerRoman"/>
      <w:lvlText w:val="%3"/>
      <w:lvlJc w:val="left"/>
      <w:pPr>
        <w:ind w:left="391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3" w:tplc="C52CBB98">
      <w:start w:val="1"/>
      <w:numFmt w:val="decimal"/>
      <w:lvlText w:val="%4"/>
      <w:lvlJc w:val="left"/>
      <w:pPr>
        <w:ind w:left="463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4" w:tplc="253E2714">
      <w:start w:val="1"/>
      <w:numFmt w:val="lowerLetter"/>
      <w:lvlText w:val="%5"/>
      <w:lvlJc w:val="left"/>
      <w:pPr>
        <w:ind w:left="535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5" w:tplc="9E62C51E">
      <w:start w:val="1"/>
      <w:numFmt w:val="lowerRoman"/>
      <w:lvlText w:val="%6"/>
      <w:lvlJc w:val="left"/>
      <w:pPr>
        <w:ind w:left="607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6" w:tplc="C6EE3986">
      <w:start w:val="1"/>
      <w:numFmt w:val="decimal"/>
      <w:lvlText w:val="%7"/>
      <w:lvlJc w:val="left"/>
      <w:pPr>
        <w:ind w:left="679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7" w:tplc="2E447070">
      <w:start w:val="1"/>
      <w:numFmt w:val="lowerLetter"/>
      <w:lvlText w:val="%8"/>
      <w:lvlJc w:val="left"/>
      <w:pPr>
        <w:ind w:left="751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8" w:tplc="133C3D4C">
      <w:start w:val="1"/>
      <w:numFmt w:val="lowerRoman"/>
      <w:lvlText w:val="%9"/>
      <w:lvlJc w:val="left"/>
      <w:pPr>
        <w:ind w:left="823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abstractNum>
  <w:num w:numId="1">
    <w:abstractNumId w:val="4"/>
  </w:num>
  <w:num w:numId="2">
    <w:abstractNumId w:val="6"/>
  </w:num>
  <w:num w:numId="3">
    <w:abstractNumId w:val="3"/>
  </w:num>
  <w:num w:numId="4">
    <w:abstractNumId w:val="1"/>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A43"/>
    <w:rsid w:val="0000299C"/>
    <w:rsid w:val="0000411B"/>
    <w:rsid w:val="000068BF"/>
    <w:rsid w:val="00015AB6"/>
    <w:rsid w:val="0003135A"/>
    <w:rsid w:val="00040ECC"/>
    <w:rsid w:val="00042A0B"/>
    <w:rsid w:val="0004368A"/>
    <w:rsid w:val="00045ABA"/>
    <w:rsid w:val="00052015"/>
    <w:rsid w:val="00052328"/>
    <w:rsid w:val="0005760E"/>
    <w:rsid w:val="00062EB6"/>
    <w:rsid w:val="00066EB3"/>
    <w:rsid w:val="00071A9C"/>
    <w:rsid w:val="00073A1C"/>
    <w:rsid w:val="00081C92"/>
    <w:rsid w:val="00082415"/>
    <w:rsid w:val="000856FB"/>
    <w:rsid w:val="0009535F"/>
    <w:rsid w:val="000C3515"/>
    <w:rsid w:val="000C5A28"/>
    <w:rsid w:val="000D1841"/>
    <w:rsid w:val="000D42E2"/>
    <w:rsid w:val="000D5BE8"/>
    <w:rsid w:val="000D763C"/>
    <w:rsid w:val="000F5BAB"/>
    <w:rsid w:val="00104F3F"/>
    <w:rsid w:val="0011227F"/>
    <w:rsid w:val="00113F52"/>
    <w:rsid w:val="00125CAC"/>
    <w:rsid w:val="00137B32"/>
    <w:rsid w:val="00153547"/>
    <w:rsid w:val="00160D92"/>
    <w:rsid w:val="00163157"/>
    <w:rsid w:val="00163236"/>
    <w:rsid w:val="00165ED7"/>
    <w:rsid w:val="00173B12"/>
    <w:rsid w:val="001764AD"/>
    <w:rsid w:val="00177139"/>
    <w:rsid w:val="00181BAF"/>
    <w:rsid w:val="00181C22"/>
    <w:rsid w:val="00183F02"/>
    <w:rsid w:val="001933F0"/>
    <w:rsid w:val="00193DAC"/>
    <w:rsid w:val="001960BA"/>
    <w:rsid w:val="0019685D"/>
    <w:rsid w:val="001A3781"/>
    <w:rsid w:val="001D1AB7"/>
    <w:rsid w:val="001E6B3D"/>
    <w:rsid w:val="001F1A60"/>
    <w:rsid w:val="00202378"/>
    <w:rsid w:val="0020488E"/>
    <w:rsid w:val="0021229A"/>
    <w:rsid w:val="00223A74"/>
    <w:rsid w:val="00224837"/>
    <w:rsid w:val="00226EE0"/>
    <w:rsid w:val="002402A3"/>
    <w:rsid w:val="0024233B"/>
    <w:rsid w:val="002429F4"/>
    <w:rsid w:val="00253BA9"/>
    <w:rsid w:val="00256ADD"/>
    <w:rsid w:val="00264839"/>
    <w:rsid w:val="0027490D"/>
    <w:rsid w:val="00283E48"/>
    <w:rsid w:val="00285CA1"/>
    <w:rsid w:val="002953EC"/>
    <w:rsid w:val="00297F0D"/>
    <w:rsid w:val="002A1823"/>
    <w:rsid w:val="002A4051"/>
    <w:rsid w:val="002A5F1D"/>
    <w:rsid w:val="002B3713"/>
    <w:rsid w:val="002C6FB7"/>
    <w:rsid w:val="002E199B"/>
    <w:rsid w:val="002E1DD5"/>
    <w:rsid w:val="002E314A"/>
    <w:rsid w:val="002F09A8"/>
    <w:rsid w:val="0030135D"/>
    <w:rsid w:val="003015E5"/>
    <w:rsid w:val="00302F41"/>
    <w:rsid w:val="00327092"/>
    <w:rsid w:val="003325CA"/>
    <w:rsid w:val="00347FEB"/>
    <w:rsid w:val="00372213"/>
    <w:rsid w:val="00384F6A"/>
    <w:rsid w:val="0039321A"/>
    <w:rsid w:val="00393D7C"/>
    <w:rsid w:val="0039547A"/>
    <w:rsid w:val="0039605A"/>
    <w:rsid w:val="003A1EDD"/>
    <w:rsid w:val="003A4DC1"/>
    <w:rsid w:val="003C346F"/>
    <w:rsid w:val="003C5698"/>
    <w:rsid w:val="003D4B9E"/>
    <w:rsid w:val="003E0391"/>
    <w:rsid w:val="003F6FED"/>
    <w:rsid w:val="00405FAC"/>
    <w:rsid w:val="00411CD7"/>
    <w:rsid w:val="00413574"/>
    <w:rsid w:val="00414E9F"/>
    <w:rsid w:val="00425B9F"/>
    <w:rsid w:val="004319B0"/>
    <w:rsid w:val="004512E3"/>
    <w:rsid w:val="00453FF7"/>
    <w:rsid w:val="00455BC3"/>
    <w:rsid w:val="0046104E"/>
    <w:rsid w:val="0046312F"/>
    <w:rsid w:val="00465EAE"/>
    <w:rsid w:val="00467B32"/>
    <w:rsid w:val="00467C74"/>
    <w:rsid w:val="00481888"/>
    <w:rsid w:val="00481923"/>
    <w:rsid w:val="004859AF"/>
    <w:rsid w:val="00491B32"/>
    <w:rsid w:val="0049625F"/>
    <w:rsid w:val="00496429"/>
    <w:rsid w:val="004B4589"/>
    <w:rsid w:val="004B5260"/>
    <w:rsid w:val="004C06F5"/>
    <w:rsid w:val="004C2A9A"/>
    <w:rsid w:val="004C6B7C"/>
    <w:rsid w:val="004D0168"/>
    <w:rsid w:val="004D32DA"/>
    <w:rsid w:val="004F45E0"/>
    <w:rsid w:val="004F615F"/>
    <w:rsid w:val="0051315C"/>
    <w:rsid w:val="00521A96"/>
    <w:rsid w:val="00525715"/>
    <w:rsid w:val="005326FE"/>
    <w:rsid w:val="00532CDF"/>
    <w:rsid w:val="00534FED"/>
    <w:rsid w:val="00540F58"/>
    <w:rsid w:val="00545233"/>
    <w:rsid w:val="00553EB8"/>
    <w:rsid w:val="00554156"/>
    <w:rsid w:val="0055659C"/>
    <w:rsid w:val="00561C7A"/>
    <w:rsid w:val="00570C75"/>
    <w:rsid w:val="00576638"/>
    <w:rsid w:val="00585A1B"/>
    <w:rsid w:val="005942EA"/>
    <w:rsid w:val="005A42A7"/>
    <w:rsid w:val="005B0320"/>
    <w:rsid w:val="005B6F63"/>
    <w:rsid w:val="005C68E2"/>
    <w:rsid w:val="005D0E21"/>
    <w:rsid w:val="005D708A"/>
    <w:rsid w:val="005F21EA"/>
    <w:rsid w:val="00604636"/>
    <w:rsid w:val="00612BEA"/>
    <w:rsid w:val="006151AE"/>
    <w:rsid w:val="00617B17"/>
    <w:rsid w:val="00617E8B"/>
    <w:rsid w:val="00632EAD"/>
    <w:rsid w:val="00634499"/>
    <w:rsid w:val="00642025"/>
    <w:rsid w:val="006470F5"/>
    <w:rsid w:val="0065481F"/>
    <w:rsid w:val="0067004D"/>
    <w:rsid w:val="00684B43"/>
    <w:rsid w:val="00691981"/>
    <w:rsid w:val="006A0622"/>
    <w:rsid w:val="006A6540"/>
    <w:rsid w:val="006B34D7"/>
    <w:rsid w:val="006C0E42"/>
    <w:rsid w:val="006C22A1"/>
    <w:rsid w:val="006E6A91"/>
    <w:rsid w:val="006F06FE"/>
    <w:rsid w:val="006F1C70"/>
    <w:rsid w:val="006F496E"/>
    <w:rsid w:val="00707DF5"/>
    <w:rsid w:val="00707E7D"/>
    <w:rsid w:val="00715D13"/>
    <w:rsid w:val="00716BA3"/>
    <w:rsid w:val="00726921"/>
    <w:rsid w:val="007504EF"/>
    <w:rsid w:val="00754E2B"/>
    <w:rsid w:val="00755625"/>
    <w:rsid w:val="00755A88"/>
    <w:rsid w:val="007662F8"/>
    <w:rsid w:val="00774C92"/>
    <w:rsid w:val="00774D92"/>
    <w:rsid w:val="00774E22"/>
    <w:rsid w:val="00777603"/>
    <w:rsid w:val="00781F7B"/>
    <w:rsid w:val="00795F5B"/>
    <w:rsid w:val="007A00F5"/>
    <w:rsid w:val="007A0E38"/>
    <w:rsid w:val="007A1F6E"/>
    <w:rsid w:val="007A211D"/>
    <w:rsid w:val="007A7A28"/>
    <w:rsid w:val="007B22D3"/>
    <w:rsid w:val="007E6A1B"/>
    <w:rsid w:val="007F10F4"/>
    <w:rsid w:val="007F7B78"/>
    <w:rsid w:val="00806541"/>
    <w:rsid w:val="008110DE"/>
    <w:rsid w:val="0081271E"/>
    <w:rsid w:val="00826F20"/>
    <w:rsid w:val="00826F62"/>
    <w:rsid w:val="008331B2"/>
    <w:rsid w:val="00833F54"/>
    <w:rsid w:val="0083436F"/>
    <w:rsid w:val="00835610"/>
    <w:rsid w:val="00840EA6"/>
    <w:rsid w:val="00840F54"/>
    <w:rsid w:val="008417B0"/>
    <w:rsid w:val="00841F4F"/>
    <w:rsid w:val="00850B08"/>
    <w:rsid w:val="008569A1"/>
    <w:rsid w:val="00856D71"/>
    <w:rsid w:val="00860543"/>
    <w:rsid w:val="00860EC1"/>
    <w:rsid w:val="008620FF"/>
    <w:rsid w:val="0086230B"/>
    <w:rsid w:val="00867CC5"/>
    <w:rsid w:val="00876349"/>
    <w:rsid w:val="0087763C"/>
    <w:rsid w:val="00885D8E"/>
    <w:rsid w:val="008878DE"/>
    <w:rsid w:val="00895AA8"/>
    <w:rsid w:val="00895C0C"/>
    <w:rsid w:val="008A0A48"/>
    <w:rsid w:val="008B1817"/>
    <w:rsid w:val="008B302C"/>
    <w:rsid w:val="008C6F8E"/>
    <w:rsid w:val="008C7130"/>
    <w:rsid w:val="008C796C"/>
    <w:rsid w:val="008C79CF"/>
    <w:rsid w:val="008F11C5"/>
    <w:rsid w:val="009004C5"/>
    <w:rsid w:val="00900920"/>
    <w:rsid w:val="00903285"/>
    <w:rsid w:val="00903609"/>
    <w:rsid w:val="009115DE"/>
    <w:rsid w:val="00913639"/>
    <w:rsid w:val="0092229B"/>
    <w:rsid w:val="009224C3"/>
    <w:rsid w:val="00923966"/>
    <w:rsid w:val="00925EC9"/>
    <w:rsid w:val="00927736"/>
    <w:rsid w:val="009350C3"/>
    <w:rsid w:val="00941A2A"/>
    <w:rsid w:val="00943728"/>
    <w:rsid w:val="00943CD8"/>
    <w:rsid w:val="00946127"/>
    <w:rsid w:val="00953975"/>
    <w:rsid w:val="00955E6E"/>
    <w:rsid w:val="00960A05"/>
    <w:rsid w:val="009622C8"/>
    <w:rsid w:val="00975B53"/>
    <w:rsid w:val="009877A6"/>
    <w:rsid w:val="009A24B9"/>
    <w:rsid w:val="009A5A0A"/>
    <w:rsid w:val="009B4DE6"/>
    <w:rsid w:val="009B5120"/>
    <w:rsid w:val="009B7A3D"/>
    <w:rsid w:val="009C4CDF"/>
    <w:rsid w:val="009F5FFB"/>
    <w:rsid w:val="00A01EF4"/>
    <w:rsid w:val="00A04911"/>
    <w:rsid w:val="00A11960"/>
    <w:rsid w:val="00A13317"/>
    <w:rsid w:val="00A17796"/>
    <w:rsid w:val="00A24A59"/>
    <w:rsid w:val="00A51BC6"/>
    <w:rsid w:val="00A61372"/>
    <w:rsid w:val="00A66DF9"/>
    <w:rsid w:val="00A6730F"/>
    <w:rsid w:val="00A76230"/>
    <w:rsid w:val="00A80D0D"/>
    <w:rsid w:val="00A828A6"/>
    <w:rsid w:val="00A8469F"/>
    <w:rsid w:val="00A903E8"/>
    <w:rsid w:val="00A95DD4"/>
    <w:rsid w:val="00AB171D"/>
    <w:rsid w:val="00AB33FB"/>
    <w:rsid w:val="00AC1493"/>
    <w:rsid w:val="00AC28E3"/>
    <w:rsid w:val="00AD1645"/>
    <w:rsid w:val="00AD45BA"/>
    <w:rsid w:val="00AD48FC"/>
    <w:rsid w:val="00AD6BFE"/>
    <w:rsid w:val="00AF263C"/>
    <w:rsid w:val="00AF37D0"/>
    <w:rsid w:val="00AF5525"/>
    <w:rsid w:val="00AF5B5D"/>
    <w:rsid w:val="00AF6D23"/>
    <w:rsid w:val="00B00D68"/>
    <w:rsid w:val="00B04344"/>
    <w:rsid w:val="00B0582B"/>
    <w:rsid w:val="00B13D47"/>
    <w:rsid w:val="00B161A2"/>
    <w:rsid w:val="00B16F40"/>
    <w:rsid w:val="00B22DF2"/>
    <w:rsid w:val="00B4305A"/>
    <w:rsid w:val="00B50EB6"/>
    <w:rsid w:val="00B53248"/>
    <w:rsid w:val="00B539BA"/>
    <w:rsid w:val="00B6201E"/>
    <w:rsid w:val="00B63B9C"/>
    <w:rsid w:val="00B7253D"/>
    <w:rsid w:val="00B750FF"/>
    <w:rsid w:val="00B93C4E"/>
    <w:rsid w:val="00BA0135"/>
    <w:rsid w:val="00BB37F2"/>
    <w:rsid w:val="00BB5FBE"/>
    <w:rsid w:val="00BC583F"/>
    <w:rsid w:val="00BC5FD6"/>
    <w:rsid w:val="00BC684A"/>
    <w:rsid w:val="00BD170A"/>
    <w:rsid w:val="00BE0FBD"/>
    <w:rsid w:val="00BF00FD"/>
    <w:rsid w:val="00C041BD"/>
    <w:rsid w:val="00C150D8"/>
    <w:rsid w:val="00C166DF"/>
    <w:rsid w:val="00C21722"/>
    <w:rsid w:val="00C25481"/>
    <w:rsid w:val="00C2647A"/>
    <w:rsid w:val="00C36983"/>
    <w:rsid w:val="00C543C5"/>
    <w:rsid w:val="00C54889"/>
    <w:rsid w:val="00C57BBB"/>
    <w:rsid w:val="00C61857"/>
    <w:rsid w:val="00C7596E"/>
    <w:rsid w:val="00C83F90"/>
    <w:rsid w:val="00C92FB9"/>
    <w:rsid w:val="00C9654A"/>
    <w:rsid w:val="00CA0D5B"/>
    <w:rsid w:val="00CA1E85"/>
    <w:rsid w:val="00CB0A64"/>
    <w:rsid w:val="00CC7D30"/>
    <w:rsid w:val="00CD6E91"/>
    <w:rsid w:val="00CE167F"/>
    <w:rsid w:val="00CE5770"/>
    <w:rsid w:val="00CE59AD"/>
    <w:rsid w:val="00CE5C21"/>
    <w:rsid w:val="00CF4990"/>
    <w:rsid w:val="00CF57CA"/>
    <w:rsid w:val="00CF6723"/>
    <w:rsid w:val="00D003F5"/>
    <w:rsid w:val="00D01491"/>
    <w:rsid w:val="00D02DC9"/>
    <w:rsid w:val="00D0316E"/>
    <w:rsid w:val="00D06E53"/>
    <w:rsid w:val="00D07972"/>
    <w:rsid w:val="00D10FCD"/>
    <w:rsid w:val="00D232E5"/>
    <w:rsid w:val="00D2420C"/>
    <w:rsid w:val="00D54EDB"/>
    <w:rsid w:val="00D64FF0"/>
    <w:rsid w:val="00D94B62"/>
    <w:rsid w:val="00D95ABE"/>
    <w:rsid w:val="00DA37DC"/>
    <w:rsid w:val="00DB4A5F"/>
    <w:rsid w:val="00DC32BB"/>
    <w:rsid w:val="00DC705C"/>
    <w:rsid w:val="00DC75C4"/>
    <w:rsid w:val="00DD5716"/>
    <w:rsid w:val="00DD66E0"/>
    <w:rsid w:val="00DE0A56"/>
    <w:rsid w:val="00DE0FDA"/>
    <w:rsid w:val="00DE6CE6"/>
    <w:rsid w:val="00DF58A3"/>
    <w:rsid w:val="00DF5BB1"/>
    <w:rsid w:val="00DF6496"/>
    <w:rsid w:val="00E010FD"/>
    <w:rsid w:val="00E054F2"/>
    <w:rsid w:val="00E13A43"/>
    <w:rsid w:val="00E221AA"/>
    <w:rsid w:val="00E265B5"/>
    <w:rsid w:val="00E43405"/>
    <w:rsid w:val="00E5607C"/>
    <w:rsid w:val="00E761F9"/>
    <w:rsid w:val="00E76469"/>
    <w:rsid w:val="00E83524"/>
    <w:rsid w:val="00E84C99"/>
    <w:rsid w:val="00EA2DC1"/>
    <w:rsid w:val="00EB1342"/>
    <w:rsid w:val="00EB1978"/>
    <w:rsid w:val="00EB347E"/>
    <w:rsid w:val="00ED2266"/>
    <w:rsid w:val="00EE66CE"/>
    <w:rsid w:val="00EF4B14"/>
    <w:rsid w:val="00F01908"/>
    <w:rsid w:val="00F3181C"/>
    <w:rsid w:val="00F338F2"/>
    <w:rsid w:val="00F37C57"/>
    <w:rsid w:val="00F46F27"/>
    <w:rsid w:val="00F74BD2"/>
    <w:rsid w:val="00F8052D"/>
    <w:rsid w:val="00F82024"/>
    <w:rsid w:val="00F83EE2"/>
    <w:rsid w:val="00F849E5"/>
    <w:rsid w:val="00F873DC"/>
    <w:rsid w:val="00F97699"/>
    <w:rsid w:val="00F97B33"/>
    <w:rsid w:val="00FA247D"/>
    <w:rsid w:val="00FA3671"/>
    <w:rsid w:val="00FA5F2D"/>
    <w:rsid w:val="00FB459A"/>
    <w:rsid w:val="00FC295B"/>
    <w:rsid w:val="00FD219B"/>
    <w:rsid w:val="00FD5602"/>
    <w:rsid w:val="00FD6BFB"/>
    <w:rsid w:val="00FE4121"/>
    <w:rsid w:val="00FE49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2537F3"/>
  <w15:docId w15:val="{4333754E-F71A-478D-8D03-387E9619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36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4233B"/>
    <w:pPr>
      <w:keepNext/>
      <w:ind w:firstLine="3402"/>
      <w:jc w:val="center"/>
      <w:outlineLvl w:val="0"/>
    </w:pPr>
    <w:rPr>
      <w:rFonts w:ascii="Arial" w:hAnsi="Arial"/>
      <w:b/>
      <w:szCs w:val="20"/>
    </w:rPr>
  </w:style>
  <w:style w:type="paragraph" w:styleId="Ttulo4">
    <w:name w:val="heading 4"/>
    <w:basedOn w:val="Normal"/>
    <w:next w:val="Normal"/>
    <w:link w:val="Ttulo4Char"/>
    <w:uiPriority w:val="9"/>
    <w:unhideWhenUsed/>
    <w:qFormat/>
    <w:rsid w:val="00AB33FB"/>
    <w:pPr>
      <w:keepNext/>
      <w:keepLines/>
      <w:spacing w:before="200" w:line="259" w:lineRule="auto"/>
      <w:outlineLvl w:val="3"/>
    </w:pPr>
    <w:rPr>
      <w:rFonts w:asciiTheme="majorHAnsi" w:eastAsiaTheme="majorEastAsia" w:hAnsiTheme="majorHAnsi" w:cstheme="majorBidi"/>
      <w:b/>
      <w:bCs/>
      <w:i/>
      <w:iCs/>
      <w:color w:val="4472C4" w:themeColor="accent1"/>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E13A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
    <w:name w:val="Tabela com grade1"/>
    <w:basedOn w:val="Tabelanormal"/>
    <w:next w:val="Tabelacomgrade"/>
    <w:uiPriority w:val="59"/>
    <w:rsid w:val="00943728"/>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9004C5"/>
    <w:pPr>
      <w:spacing w:after="160" w:line="259" w:lineRule="auto"/>
      <w:ind w:left="720"/>
      <w:contextualSpacing/>
    </w:pPr>
    <w:rPr>
      <w:rFonts w:asciiTheme="minorHAnsi" w:eastAsiaTheme="minorHAnsi" w:hAnsiTheme="minorHAnsi" w:cstheme="minorBidi"/>
      <w:sz w:val="22"/>
      <w:szCs w:val="22"/>
      <w:lang w:eastAsia="en-US"/>
    </w:rPr>
  </w:style>
  <w:style w:type="paragraph" w:styleId="Cabealho">
    <w:name w:val="header"/>
    <w:aliases w:val="Cabeçalho superior"/>
    <w:basedOn w:val="Normal"/>
    <w:link w:val="CabealhoChar"/>
    <w:uiPriority w:val="99"/>
    <w:unhideWhenUsed/>
    <w:rsid w:val="00A17796"/>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aliases w:val="Cabeçalho superior Char"/>
    <w:basedOn w:val="Fontepargpadro"/>
    <w:link w:val="Cabealho"/>
    <w:uiPriority w:val="99"/>
    <w:rsid w:val="00A17796"/>
  </w:style>
  <w:style w:type="paragraph" w:styleId="Rodap">
    <w:name w:val="footer"/>
    <w:basedOn w:val="Normal"/>
    <w:link w:val="RodapChar"/>
    <w:uiPriority w:val="99"/>
    <w:unhideWhenUsed/>
    <w:rsid w:val="00A17796"/>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A17796"/>
  </w:style>
  <w:style w:type="character" w:styleId="Hyperlink">
    <w:name w:val="Hyperlink"/>
    <w:basedOn w:val="Fontepargpadro"/>
    <w:uiPriority w:val="99"/>
    <w:unhideWhenUsed/>
    <w:rsid w:val="004C6B7C"/>
    <w:rPr>
      <w:color w:val="0563C1" w:themeColor="hyperlink"/>
      <w:u w:val="single"/>
    </w:rPr>
  </w:style>
  <w:style w:type="character" w:customStyle="1" w:styleId="MenoPendente1">
    <w:name w:val="Menção Pendente1"/>
    <w:basedOn w:val="Fontepargpadro"/>
    <w:uiPriority w:val="99"/>
    <w:semiHidden/>
    <w:unhideWhenUsed/>
    <w:rsid w:val="004C6B7C"/>
    <w:rPr>
      <w:color w:val="605E5C"/>
      <w:shd w:val="clear" w:color="auto" w:fill="E1DFDD"/>
    </w:rPr>
  </w:style>
  <w:style w:type="character" w:customStyle="1" w:styleId="Ttulo1Char">
    <w:name w:val="Título 1 Char"/>
    <w:basedOn w:val="Fontepargpadro"/>
    <w:link w:val="Ttulo1"/>
    <w:rsid w:val="0024233B"/>
    <w:rPr>
      <w:rFonts w:ascii="Arial" w:eastAsia="Times New Roman" w:hAnsi="Arial" w:cs="Times New Roman"/>
      <w:b/>
      <w:sz w:val="24"/>
      <w:szCs w:val="20"/>
      <w:lang w:eastAsia="pt-BR"/>
    </w:rPr>
  </w:style>
  <w:style w:type="character" w:customStyle="1" w:styleId="Ttulo4Char">
    <w:name w:val="Título 4 Char"/>
    <w:basedOn w:val="Fontepargpadro"/>
    <w:link w:val="Ttulo4"/>
    <w:uiPriority w:val="9"/>
    <w:rsid w:val="00AB33FB"/>
    <w:rPr>
      <w:rFonts w:asciiTheme="majorHAnsi" w:eastAsiaTheme="majorEastAsia" w:hAnsiTheme="majorHAnsi" w:cstheme="majorBidi"/>
      <w:b/>
      <w:bCs/>
      <w:i/>
      <w:iCs/>
      <w:color w:val="4472C4" w:themeColor="accent1"/>
    </w:rPr>
  </w:style>
  <w:style w:type="character" w:styleId="TtulodoLivro">
    <w:name w:val="Book Title"/>
    <w:basedOn w:val="Fontepargpadro"/>
    <w:uiPriority w:val="33"/>
    <w:qFormat/>
    <w:rsid w:val="00AB33FB"/>
    <w:rPr>
      <w:b/>
      <w:bCs/>
      <w:smallCaps/>
      <w:spacing w:val="5"/>
    </w:rPr>
  </w:style>
  <w:style w:type="paragraph" w:customStyle="1" w:styleId="Recuodecorpodetexto21">
    <w:name w:val="Recuo de corpo de texto 21"/>
    <w:basedOn w:val="Normal"/>
    <w:rsid w:val="00DE0A56"/>
    <w:pPr>
      <w:tabs>
        <w:tab w:val="left" w:pos="567"/>
        <w:tab w:val="left" w:pos="2694"/>
        <w:tab w:val="left" w:pos="3544"/>
      </w:tabs>
      <w:ind w:left="567"/>
      <w:jc w:val="both"/>
    </w:pPr>
    <w:rPr>
      <w:szCs w:val="20"/>
    </w:rPr>
  </w:style>
  <w:style w:type="paragraph" w:styleId="Recuodecorpodetexto">
    <w:name w:val="Body Text Indent"/>
    <w:basedOn w:val="Normal"/>
    <w:link w:val="RecuodecorpodetextoChar"/>
    <w:uiPriority w:val="99"/>
    <w:unhideWhenUsed/>
    <w:rsid w:val="008C7130"/>
    <w:pPr>
      <w:spacing w:after="120"/>
      <w:ind w:left="283"/>
      <w:jc w:val="center"/>
    </w:pPr>
    <w:rPr>
      <w:rFonts w:asciiTheme="minorHAnsi" w:eastAsiaTheme="minorHAnsi" w:hAnsiTheme="minorHAnsi" w:cstheme="minorBidi"/>
      <w:sz w:val="22"/>
      <w:szCs w:val="22"/>
      <w:lang w:eastAsia="en-US"/>
    </w:rPr>
  </w:style>
  <w:style w:type="character" w:customStyle="1" w:styleId="RecuodecorpodetextoChar">
    <w:name w:val="Recuo de corpo de texto Char"/>
    <w:basedOn w:val="Fontepargpadro"/>
    <w:link w:val="Recuodecorpodetexto"/>
    <w:uiPriority w:val="99"/>
    <w:rsid w:val="008C7130"/>
  </w:style>
  <w:style w:type="character" w:styleId="Forte">
    <w:name w:val="Strong"/>
    <w:basedOn w:val="Fontepargpadro"/>
    <w:uiPriority w:val="22"/>
    <w:qFormat/>
    <w:rsid w:val="00467B32"/>
    <w:rPr>
      <w:b/>
      <w:bCs/>
    </w:rPr>
  </w:style>
  <w:style w:type="paragraph" w:customStyle="1" w:styleId="Contrato">
    <w:name w:val="Contrato"/>
    <w:basedOn w:val="Normal"/>
    <w:rsid w:val="00E84C99"/>
    <w:pPr>
      <w:spacing w:after="240"/>
      <w:jc w:val="both"/>
    </w:pPr>
    <w:rPr>
      <w:szCs w:val="20"/>
    </w:rPr>
  </w:style>
  <w:style w:type="paragraph" w:styleId="NormalWeb">
    <w:name w:val="Normal (Web)"/>
    <w:basedOn w:val="Normal"/>
    <w:uiPriority w:val="99"/>
    <w:unhideWhenUsed/>
    <w:rsid w:val="000C3515"/>
    <w:pPr>
      <w:spacing w:before="100" w:beforeAutospacing="1" w:after="100" w:afterAutospacing="1"/>
    </w:pPr>
    <w:rPr>
      <w:rFonts w:eastAsiaTheme="minorEastAsia"/>
    </w:rPr>
  </w:style>
  <w:style w:type="paragraph" w:customStyle="1" w:styleId="TableParagraph">
    <w:name w:val="Table Paragraph"/>
    <w:basedOn w:val="Normal"/>
    <w:uiPriority w:val="1"/>
    <w:qFormat/>
    <w:rsid w:val="003E0391"/>
    <w:pPr>
      <w:widowControl w:val="0"/>
      <w:autoSpaceDE w:val="0"/>
      <w:autoSpaceDN w:val="0"/>
    </w:pPr>
    <w:rPr>
      <w:rFonts w:ascii="Arial" w:eastAsia="Arial" w:hAnsi="Arial" w:cs="Arial"/>
      <w:sz w:val="22"/>
      <w:szCs w:val="22"/>
      <w:lang w:val="pt-PT" w:eastAsia="pt-PT" w:bidi="pt-PT"/>
    </w:rPr>
  </w:style>
  <w:style w:type="character" w:styleId="HiperlinkVisitado">
    <w:name w:val="FollowedHyperlink"/>
    <w:basedOn w:val="Fontepargpadro"/>
    <w:uiPriority w:val="99"/>
    <w:semiHidden/>
    <w:unhideWhenUsed/>
    <w:rsid w:val="005D708A"/>
    <w:rPr>
      <w:color w:val="954F72" w:themeColor="followedHyperlink"/>
      <w:u w:val="single"/>
    </w:rPr>
  </w:style>
  <w:style w:type="paragraph" w:styleId="MapadoDocumento">
    <w:name w:val="Document Map"/>
    <w:basedOn w:val="Normal"/>
    <w:link w:val="MapadoDocumentoChar"/>
    <w:uiPriority w:val="99"/>
    <w:semiHidden/>
    <w:unhideWhenUsed/>
    <w:rsid w:val="00FE4121"/>
  </w:style>
  <w:style w:type="character" w:customStyle="1" w:styleId="MapadoDocumentoChar">
    <w:name w:val="Mapa do Documento Char"/>
    <w:basedOn w:val="Fontepargpadro"/>
    <w:link w:val="MapadoDocumento"/>
    <w:uiPriority w:val="99"/>
    <w:semiHidden/>
    <w:rsid w:val="00FE4121"/>
    <w:rPr>
      <w:rFonts w:ascii="Times New Roman" w:hAnsi="Times New Roman" w:cs="Times New Roman"/>
      <w:sz w:val="24"/>
      <w:szCs w:val="24"/>
    </w:rPr>
  </w:style>
  <w:style w:type="paragraph" w:customStyle="1" w:styleId="dou-paragraph">
    <w:name w:val="dou-paragraph"/>
    <w:basedOn w:val="Normal"/>
    <w:rsid w:val="008B302C"/>
    <w:pPr>
      <w:spacing w:before="100" w:beforeAutospacing="1" w:after="100" w:afterAutospacing="1"/>
    </w:pPr>
    <w:rPr>
      <w:rFonts w:eastAsiaTheme="minorHAnsi"/>
    </w:rPr>
  </w:style>
  <w:style w:type="character" w:customStyle="1" w:styleId="apple-converted-space">
    <w:name w:val="apple-converted-space"/>
    <w:basedOn w:val="Fontepargpadro"/>
    <w:rsid w:val="008B302C"/>
  </w:style>
  <w:style w:type="paragraph" w:customStyle="1" w:styleId="textbody">
    <w:name w:val="textbody"/>
    <w:basedOn w:val="Normal"/>
    <w:rsid w:val="000C5A28"/>
    <w:pPr>
      <w:spacing w:before="100" w:beforeAutospacing="1" w:after="100" w:afterAutospacing="1"/>
    </w:pPr>
  </w:style>
  <w:style w:type="paragraph" w:styleId="Textodebalo">
    <w:name w:val="Balloon Text"/>
    <w:basedOn w:val="Normal"/>
    <w:link w:val="TextodebaloChar"/>
    <w:uiPriority w:val="99"/>
    <w:semiHidden/>
    <w:unhideWhenUsed/>
    <w:rsid w:val="004F45E0"/>
    <w:rPr>
      <w:rFonts w:ascii="Segoe UI" w:hAnsi="Segoe UI" w:cs="Segoe UI"/>
      <w:sz w:val="18"/>
      <w:szCs w:val="18"/>
    </w:rPr>
  </w:style>
  <w:style w:type="character" w:customStyle="1" w:styleId="TextodebaloChar">
    <w:name w:val="Texto de balão Char"/>
    <w:basedOn w:val="Fontepargpadro"/>
    <w:link w:val="Textodebalo"/>
    <w:uiPriority w:val="99"/>
    <w:semiHidden/>
    <w:rsid w:val="004F45E0"/>
    <w:rPr>
      <w:rFonts w:ascii="Segoe UI" w:eastAsia="Times New Roman" w:hAnsi="Segoe UI" w:cs="Segoe UI"/>
      <w:sz w:val="18"/>
      <w:szCs w:val="18"/>
      <w:lang w:eastAsia="pt-BR"/>
    </w:rPr>
  </w:style>
  <w:style w:type="paragraph" w:styleId="Corpodetexto2">
    <w:name w:val="Body Text 2"/>
    <w:basedOn w:val="Normal"/>
    <w:link w:val="Corpodetexto2Char"/>
    <w:uiPriority w:val="99"/>
    <w:semiHidden/>
    <w:unhideWhenUsed/>
    <w:rsid w:val="00B7253D"/>
    <w:pPr>
      <w:spacing w:after="120" w:line="480" w:lineRule="auto"/>
    </w:pPr>
  </w:style>
  <w:style w:type="character" w:customStyle="1" w:styleId="Corpodetexto2Char">
    <w:name w:val="Corpo de texto 2 Char"/>
    <w:basedOn w:val="Fontepargpadro"/>
    <w:link w:val="Corpodetexto2"/>
    <w:uiPriority w:val="99"/>
    <w:semiHidden/>
    <w:rsid w:val="00B7253D"/>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219053">
      <w:bodyDiv w:val="1"/>
      <w:marLeft w:val="0"/>
      <w:marRight w:val="0"/>
      <w:marTop w:val="0"/>
      <w:marBottom w:val="0"/>
      <w:divBdr>
        <w:top w:val="none" w:sz="0" w:space="0" w:color="auto"/>
        <w:left w:val="none" w:sz="0" w:space="0" w:color="auto"/>
        <w:bottom w:val="none" w:sz="0" w:space="0" w:color="auto"/>
        <w:right w:val="none" w:sz="0" w:space="0" w:color="auto"/>
      </w:divBdr>
    </w:div>
    <w:div w:id="567687603">
      <w:bodyDiv w:val="1"/>
      <w:marLeft w:val="0"/>
      <w:marRight w:val="0"/>
      <w:marTop w:val="0"/>
      <w:marBottom w:val="0"/>
      <w:divBdr>
        <w:top w:val="none" w:sz="0" w:space="0" w:color="auto"/>
        <w:left w:val="none" w:sz="0" w:space="0" w:color="auto"/>
        <w:bottom w:val="none" w:sz="0" w:space="0" w:color="auto"/>
        <w:right w:val="none" w:sz="0" w:space="0" w:color="auto"/>
      </w:divBdr>
    </w:div>
    <w:div w:id="681050764">
      <w:bodyDiv w:val="1"/>
      <w:marLeft w:val="0"/>
      <w:marRight w:val="0"/>
      <w:marTop w:val="0"/>
      <w:marBottom w:val="0"/>
      <w:divBdr>
        <w:top w:val="none" w:sz="0" w:space="0" w:color="auto"/>
        <w:left w:val="none" w:sz="0" w:space="0" w:color="auto"/>
        <w:bottom w:val="none" w:sz="0" w:space="0" w:color="auto"/>
        <w:right w:val="none" w:sz="0" w:space="0" w:color="auto"/>
      </w:divBdr>
    </w:div>
    <w:div w:id="702830174">
      <w:bodyDiv w:val="1"/>
      <w:marLeft w:val="0"/>
      <w:marRight w:val="0"/>
      <w:marTop w:val="0"/>
      <w:marBottom w:val="0"/>
      <w:divBdr>
        <w:top w:val="none" w:sz="0" w:space="0" w:color="auto"/>
        <w:left w:val="none" w:sz="0" w:space="0" w:color="auto"/>
        <w:bottom w:val="none" w:sz="0" w:space="0" w:color="auto"/>
        <w:right w:val="none" w:sz="0" w:space="0" w:color="auto"/>
      </w:divBdr>
    </w:div>
    <w:div w:id="709692351">
      <w:bodyDiv w:val="1"/>
      <w:marLeft w:val="0"/>
      <w:marRight w:val="0"/>
      <w:marTop w:val="0"/>
      <w:marBottom w:val="0"/>
      <w:divBdr>
        <w:top w:val="none" w:sz="0" w:space="0" w:color="auto"/>
        <w:left w:val="none" w:sz="0" w:space="0" w:color="auto"/>
        <w:bottom w:val="none" w:sz="0" w:space="0" w:color="auto"/>
        <w:right w:val="none" w:sz="0" w:space="0" w:color="auto"/>
      </w:divBdr>
    </w:div>
    <w:div w:id="960844178">
      <w:bodyDiv w:val="1"/>
      <w:marLeft w:val="0"/>
      <w:marRight w:val="0"/>
      <w:marTop w:val="0"/>
      <w:marBottom w:val="0"/>
      <w:divBdr>
        <w:top w:val="none" w:sz="0" w:space="0" w:color="auto"/>
        <w:left w:val="none" w:sz="0" w:space="0" w:color="auto"/>
        <w:bottom w:val="none" w:sz="0" w:space="0" w:color="auto"/>
        <w:right w:val="none" w:sz="0" w:space="0" w:color="auto"/>
      </w:divBdr>
    </w:div>
    <w:div w:id="1167794350">
      <w:bodyDiv w:val="1"/>
      <w:marLeft w:val="0"/>
      <w:marRight w:val="0"/>
      <w:marTop w:val="0"/>
      <w:marBottom w:val="0"/>
      <w:divBdr>
        <w:top w:val="none" w:sz="0" w:space="0" w:color="auto"/>
        <w:left w:val="none" w:sz="0" w:space="0" w:color="auto"/>
        <w:bottom w:val="none" w:sz="0" w:space="0" w:color="auto"/>
        <w:right w:val="none" w:sz="0" w:space="0" w:color="auto"/>
      </w:divBdr>
    </w:div>
    <w:div w:id="1240407273">
      <w:bodyDiv w:val="1"/>
      <w:marLeft w:val="0"/>
      <w:marRight w:val="0"/>
      <w:marTop w:val="0"/>
      <w:marBottom w:val="0"/>
      <w:divBdr>
        <w:top w:val="none" w:sz="0" w:space="0" w:color="auto"/>
        <w:left w:val="none" w:sz="0" w:space="0" w:color="auto"/>
        <w:bottom w:val="none" w:sz="0" w:space="0" w:color="auto"/>
        <w:right w:val="none" w:sz="0" w:space="0" w:color="auto"/>
      </w:divBdr>
    </w:div>
    <w:div w:id="1306474296">
      <w:bodyDiv w:val="1"/>
      <w:marLeft w:val="0"/>
      <w:marRight w:val="0"/>
      <w:marTop w:val="0"/>
      <w:marBottom w:val="0"/>
      <w:divBdr>
        <w:top w:val="none" w:sz="0" w:space="0" w:color="auto"/>
        <w:left w:val="none" w:sz="0" w:space="0" w:color="auto"/>
        <w:bottom w:val="none" w:sz="0" w:space="0" w:color="auto"/>
        <w:right w:val="none" w:sz="0" w:space="0" w:color="auto"/>
      </w:divBdr>
    </w:div>
    <w:div w:id="1315523111">
      <w:bodyDiv w:val="1"/>
      <w:marLeft w:val="0"/>
      <w:marRight w:val="0"/>
      <w:marTop w:val="0"/>
      <w:marBottom w:val="0"/>
      <w:divBdr>
        <w:top w:val="none" w:sz="0" w:space="0" w:color="auto"/>
        <w:left w:val="none" w:sz="0" w:space="0" w:color="auto"/>
        <w:bottom w:val="none" w:sz="0" w:space="0" w:color="auto"/>
        <w:right w:val="none" w:sz="0" w:space="0" w:color="auto"/>
      </w:divBdr>
    </w:div>
    <w:div w:id="1969316692">
      <w:bodyDiv w:val="1"/>
      <w:marLeft w:val="0"/>
      <w:marRight w:val="0"/>
      <w:marTop w:val="0"/>
      <w:marBottom w:val="0"/>
      <w:divBdr>
        <w:top w:val="none" w:sz="0" w:space="0" w:color="auto"/>
        <w:left w:val="none" w:sz="0" w:space="0" w:color="auto"/>
        <w:bottom w:val="none" w:sz="0" w:space="0" w:color="auto"/>
        <w:right w:val="none" w:sz="0" w:space="0" w:color="auto"/>
      </w:divBdr>
    </w:div>
    <w:div w:id="209781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FB42AAC1F1BD64CAE1D8ED577282CF6" ma:contentTypeVersion="7" ma:contentTypeDescription="Crie um novo documento." ma:contentTypeScope="" ma:versionID="ad3fd25fa426344428de87424355fb5e">
  <xsd:schema xmlns:xsd="http://www.w3.org/2001/XMLSchema" xmlns:xs="http://www.w3.org/2001/XMLSchema" xmlns:p="http://schemas.microsoft.com/office/2006/metadata/properties" xmlns:ns2="8c4a2510-84cf-4e77-894a-a8ea87d4d12d" targetNamespace="http://schemas.microsoft.com/office/2006/metadata/properties" ma:root="true" ma:fieldsID="4e1d9734947c15f32c2b496b08762304" ns2:_="">
    <xsd:import namespace="8c4a2510-84cf-4e77-894a-a8ea87d4d1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a2510-84cf-4e77-894a-a8ea87d4d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692EA-8531-450A-BF49-2F694AB2E7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a2510-84cf-4e77-894a-a8ea87d4d1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3CBC0A-9DF0-48A0-8E8B-863CB0D52145}">
  <ds:schemaRefs>
    <ds:schemaRef ds:uri="http://schemas.microsoft.com/sharepoint/v3/contenttype/forms"/>
  </ds:schemaRefs>
</ds:datastoreItem>
</file>

<file path=customXml/itemProps3.xml><?xml version="1.0" encoding="utf-8"?>
<ds:datastoreItem xmlns:ds="http://schemas.openxmlformats.org/officeDocument/2006/customXml" ds:itemID="{50B3F107-7A38-4D5A-A300-D149E9D53D8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4DA3DCF-9F88-4461-998C-ED5CC373B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1</Pages>
  <Words>8106</Words>
  <Characters>43777</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dc:creator>
  <cp:lastModifiedBy>Usuario</cp:lastModifiedBy>
  <cp:revision>127</cp:revision>
  <cp:lastPrinted>2021-08-17T14:42:00Z</cp:lastPrinted>
  <dcterms:created xsi:type="dcterms:W3CDTF">2020-07-02T18:55:00Z</dcterms:created>
  <dcterms:modified xsi:type="dcterms:W3CDTF">2021-08-17T14:51:00Z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0x010100BFB42AAC1F1BD64CAE1D8ED577282CF6</vt:lpwstr>
  </property>
</Properties>
</file>